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8" w:type="dxa"/>
        <w:tblInd w:w="108" w:type="dxa"/>
        <w:tblLook w:val="04A0" w:firstRow="1" w:lastRow="0" w:firstColumn="1" w:lastColumn="0" w:noHBand="0" w:noVBand="1"/>
      </w:tblPr>
      <w:tblGrid>
        <w:gridCol w:w="8636"/>
        <w:gridCol w:w="1500"/>
        <w:gridCol w:w="2543"/>
        <w:gridCol w:w="1779"/>
      </w:tblGrid>
      <w:tr w:rsidR="002C0C94" w:rsidRPr="00B210DF" w14:paraId="46E2E79C" w14:textId="77777777" w:rsidTr="002C0C94">
        <w:trPr>
          <w:trHeight w:val="255"/>
        </w:trPr>
        <w:tc>
          <w:tcPr>
            <w:tcW w:w="4496" w:type="dxa"/>
            <w:tcBorders>
              <w:top w:val="nil"/>
              <w:left w:val="nil"/>
              <w:bottom w:val="nil"/>
              <w:right w:val="nil"/>
            </w:tcBorders>
            <w:shd w:val="clear" w:color="auto" w:fill="auto"/>
            <w:noWrap/>
            <w:vAlign w:val="center"/>
          </w:tcPr>
          <w:tbl>
            <w:tblPr>
              <w:tblW w:w="8420" w:type="dxa"/>
              <w:tblLook w:val="04A0" w:firstRow="1" w:lastRow="0" w:firstColumn="1" w:lastColumn="0" w:noHBand="0" w:noVBand="1"/>
            </w:tblPr>
            <w:tblGrid>
              <w:gridCol w:w="2680"/>
              <w:gridCol w:w="1280"/>
              <w:gridCol w:w="1500"/>
              <w:gridCol w:w="1000"/>
              <w:gridCol w:w="1000"/>
              <w:gridCol w:w="960"/>
            </w:tblGrid>
            <w:tr w:rsidR="00906528" w:rsidRPr="00906528" w14:paraId="30F0B82C" w14:textId="77777777" w:rsidTr="00906528">
              <w:trPr>
                <w:trHeight w:val="315"/>
              </w:trPr>
              <w:tc>
                <w:tcPr>
                  <w:tcW w:w="2680" w:type="dxa"/>
                  <w:tcBorders>
                    <w:top w:val="nil"/>
                    <w:left w:val="nil"/>
                    <w:bottom w:val="nil"/>
                    <w:right w:val="nil"/>
                  </w:tcBorders>
                  <w:shd w:val="clear" w:color="auto" w:fill="auto"/>
                  <w:noWrap/>
                  <w:vAlign w:val="bottom"/>
                  <w:hideMark/>
                </w:tcPr>
                <w:p w14:paraId="235D7FE6"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r w:rsidRPr="00906528">
                    <w:rPr>
                      <w:rFonts w:ascii="Arial Narrow" w:eastAsia="Times New Roman" w:hAnsi="Arial Narrow" w:cs="Calibri"/>
                      <w:i/>
                      <w:iCs/>
                      <w:color w:val="000000"/>
                      <w:sz w:val="24"/>
                      <w:szCs w:val="24"/>
                      <w:lang w:eastAsia="hr-HR"/>
                    </w:rPr>
                    <w:t>Stečajna mase iza ,</w:t>
                  </w:r>
                </w:p>
              </w:tc>
              <w:tc>
                <w:tcPr>
                  <w:tcW w:w="1280" w:type="dxa"/>
                  <w:tcBorders>
                    <w:top w:val="nil"/>
                    <w:left w:val="nil"/>
                    <w:bottom w:val="nil"/>
                    <w:right w:val="nil"/>
                  </w:tcBorders>
                  <w:shd w:val="clear" w:color="auto" w:fill="auto"/>
                  <w:noWrap/>
                  <w:vAlign w:val="bottom"/>
                  <w:hideMark/>
                </w:tcPr>
                <w:p w14:paraId="550053F3"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p>
              </w:tc>
              <w:tc>
                <w:tcPr>
                  <w:tcW w:w="1500" w:type="dxa"/>
                  <w:tcBorders>
                    <w:top w:val="nil"/>
                    <w:left w:val="nil"/>
                    <w:bottom w:val="nil"/>
                    <w:right w:val="nil"/>
                  </w:tcBorders>
                  <w:shd w:val="clear" w:color="auto" w:fill="auto"/>
                  <w:noWrap/>
                  <w:vAlign w:val="bottom"/>
                  <w:hideMark/>
                </w:tcPr>
                <w:p w14:paraId="08A1705D"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1000" w:type="dxa"/>
                  <w:tcBorders>
                    <w:top w:val="nil"/>
                    <w:left w:val="nil"/>
                    <w:bottom w:val="nil"/>
                    <w:right w:val="nil"/>
                  </w:tcBorders>
                  <w:shd w:val="clear" w:color="auto" w:fill="auto"/>
                  <w:noWrap/>
                  <w:vAlign w:val="bottom"/>
                  <w:hideMark/>
                </w:tcPr>
                <w:p w14:paraId="34606685"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1000" w:type="dxa"/>
                  <w:tcBorders>
                    <w:top w:val="nil"/>
                    <w:left w:val="nil"/>
                    <w:bottom w:val="nil"/>
                    <w:right w:val="nil"/>
                  </w:tcBorders>
                  <w:shd w:val="clear" w:color="auto" w:fill="auto"/>
                  <w:noWrap/>
                  <w:vAlign w:val="bottom"/>
                  <w:hideMark/>
                </w:tcPr>
                <w:p w14:paraId="7149C1C6"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960" w:type="dxa"/>
                  <w:tcBorders>
                    <w:top w:val="nil"/>
                    <w:left w:val="nil"/>
                    <w:bottom w:val="nil"/>
                    <w:right w:val="nil"/>
                  </w:tcBorders>
                  <w:shd w:val="clear" w:color="auto" w:fill="auto"/>
                  <w:noWrap/>
                  <w:vAlign w:val="bottom"/>
                  <w:hideMark/>
                </w:tcPr>
                <w:p w14:paraId="359BB161"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r>
            <w:tr w:rsidR="00906528" w:rsidRPr="00906528" w14:paraId="3A39E16B" w14:textId="77777777" w:rsidTr="00906528">
              <w:trPr>
                <w:trHeight w:val="315"/>
              </w:trPr>
              <w:tc>
                <w:tcPr>
                  <w:tcW w:w="2680" w:type="dxa"/>
                  <w:tcBorders>
                    <w:top w:val="nil"/>
                    <w:left w:val="nil"/>
                    <w:bottom w:val="nil"/>
                    <w:right w:val="nil"/>
                  </w:tcBorders>
                  <w:shd w:val="clear" w:color="auto" w:fill="auto"/>
                  <w:noWrap/>
                  <w:vAlign w:val="bottom"/>
                  <w:hideMark/>
                </w:tcPr>
                <w:p w14:paraId="1DD632F9"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r w:rsidRPr="00906528">
                    <w:rPr>
                      <w:rFonts w:ascii="Arial Narrow" w:eastAsia="Times New Roman" w:hAnsi="Arial Narrow" w:cs="Calibri"/>
                      <w:i/>
                      <w:iCs/>
                      <w:color w:val="000000"/>
                      <w:sz w:val="24"/>
                      <w:szCs w:val="24"/>
                      <w:lang w:eastAsia="hr-HR"/>
                    </w:rPr>
                    <w:t>BALDIN d.o.o. u stečaju</w:t>
                  </w:r>
                </w:p>
              </w:tc>
              <w:tc>
                <w:tcPr>
                  <w:tcW w:w="1280" w:type="dxa"/>
                  <w:tcBorders>
                    <w:top w:val="nil"/>
                    <w:left w:val="nil"/>
                    <w:bottom w:val="nil"/>
                    <w:right w:val="nil"/>
                  </w:tcBorders>
                  <w:shd w:val="clear" w:color="auto" w:fill="auto"/>
                  <w:noWrap/>
                  <w:vAlign w:val="bottom"/>
                  <w:hideMark/>
                </w:tcPr>
                <w:p w14:paraId="3D6E3CC5"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p>
              </w:tc>
              <w:tc>
                <w:tcPr>
                  <w:tcW w:w="1500" w:type="dxa"/>
                  <w:tcBorders>
                    <w:top w:val="nil"/>
                    <w:left w:val="nil"/>
                    <w:bottom w:val="nil"/>
                    <w:right w:val="nil"/>
                  </w:tcBorders>
                  <w:shd w:val="clear" w:color="auto" w:fill="auto"/>
                  <w:noWrap/>
                  <w:vAlign w:val="bottom"/>
                  <w:hideMark/>
                </w:tcPr>
                <w:p w14:paraId="491E21E4"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2960" w:type="dxa"/>
                  <w:gridSpan w:val="3"/>
                  <w:tcBorders>
                    <w:top w:val="nil"/>
                    <w:left w:val="nil"/>
                    <w:bottom w:val="nil"/>
                    <w:right w:val="nil"/>
                  </w:tcBorders>
                  <w:shd w:val="clear" w:color="auto" w:fill="auto"/>
                  <w:noWrap/>
                  <w:vAlign w:val="bottom"/>
                  <w:hideMark/>
                </w:tcPr>
                <w:p w14:paraId="2406F6E1" w14:textId="77777777" w:rsidR="00906528" w:rsidRPr="00906528" w:rsidRDefault="00906528" w:rsidP="00906528">
                  <w:pPr>
                    <w:spacing w:after="0" w:line="240" w:lineRule="auto"/>
                    <w:rPr>
                      <w:rFonts w:ascii="Arial Narrow" w:eastAsia="Times New Roman" w:hAnsi="Arial Narrow" w:cs="Calibri"/>
                      <w:i/>
                      <w:iCs/>
                      <w:color w:val="000000"/>
                      <w:sz w:val="20"/>
                      <w:szCs w:val="20"/>
                      <w:lang w:eastAsia="hr-HR"/>
                    </w:rPr>
                  </w:pPr>
                  <w:r w:rsidRPr="00906528">
                    <w:rPr>
                      <w:rFonts w:ascii="Arial Narrow" w:eastAsia="Times New Roman" w:hAnsi="Arial Narrow" w:cs="Calibri"/>
                      <w:i/>
                      <w:iCs/>
                      <w:color w:val="000000"/>
                      <w:sz w:val="20"/>
                      <w:szCs w:val="20"/>
                      <w:lang w:eastAsia="hr-HR"/>
                    </w:rPr>
                    <w:t xml:space="preserve">        11.St-237/2019-19</w:t>
                  </w:r>
                </w:p>
              </w:tc>
            </w:tr>
            <w:tr w:rsidR="00906528" w:rsidRPr="00906528" w14:paraId="150CD615" w14:textId="77777777" w:rsidTr="00906528">
              <w:trPr>
                <w:trHeight w:val="315"/>
              </w:trPr>
              <w:tc>
                <w:tcPr>
                  <w:tcW w:w="2680" w:type="dxa"/>
                  <w:tcBorders>
                    <w:top w:val="nil"/>
                    <w:left w:val="nil"/>
                    <w:bottom w:val="nil"/>
                    <w:right w:val="nil"/>
                  </w:tcBorders>
                  <w:shd w:val="clear" w:color="auto" w:fill="auto"/>
                  <w:noWrap/>
                  <w:vAlign w:val="bottom"/>
                  <w:hideMark/>
                </w:tcPr>
                <w:p w14:paraId="59898AE1"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r w:rsidRPr="00906528">
                    <w:rPr>
                      <w:rFonts w:ascii="Arial Narrow" w:eastAsia="Times New Roman" w:hAnsi="Arial Narrow" w:cs="Calibri"/>
                      <w:i/>
                      <w:iCs/>
                      <w:color w:val="000000"/>
                      <w:sz w:val="24"/>
                      <w:szCs w:val="24"/>
                      <w:lang w:eastAsia="hr-HR"/>
                    </w:rPr>
                    <w:t xml:space="preserve">Split, </w:t>
                  </w:r>
                  <w:proofErr w:type="spellStart"/>
                  <w:r w:rsidRPr="00906528">
                    <w:rPr>
                      <w:rFonts w:ascii="Arial Narrow" w:eastAsia="Times New Roman" w:hAnsi="Arial Narrow" w:cs="Calibri"/>
                      <w:i/>
                      <w:iCs/>
                      <w:color w:val="000000"/>
                      <w:sz w:val="24"/>
                      <w:szCs w:val="24"/>
                      <w:lang w:eastAsia="hr-HR"/>
                    </w:rPr>
                    <w:t>Smiljanićeva</w:t>
                  </w:r>
                  <w:proofErr w:type="spellEnd"/>
                  <w:r w:rsidRPr="00906528">
                    <w:rPr>
                      <w:rFonts w:ascii="Arial Narrow" w:eastAsia="Times New Roman" w:hAnsi="Arial Narrow" w:cs="Calibri"/>
                      <w:i/>
                      <w:iCs/>
                      <w:color w:val="000000"/>
                      <w:sz w:val="24"/>
                      <w:szCs w:val="24"/>
                      <w:lang w:eastAsia="hr-HR"/>
                    </w:rPr>
                    <w:t xml:space="preserve"> 2,</w:t>
                  </w:r>
                </w:p>
              </w:tc>
              <w:tc>
                <w:tcPr>
                  <w:tcW w:w="1280" w:type="dxa"/>
                  <w:tcBorders>
                    <w:top w:val="nil"/>
                    <w:left w:val="nil"/>
                    <w:bottom w:val="nil"/>
                    <w:right w:val="nil"/>
                  </w:tcBorders>
                  <w:shd w:val="clear" w:color="auto" w:fill="auto"/>
                  <w:noWrap/>
                  <w:vAlign w:val="bottom"/>
                  <w:hideMark/>
                </w:tcPr>
                <w:p w14:paraId="0CA1BEBF"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p>
              </w:tc>
              <w:tc>
                <w:tcPr>
                  <w:tcW w:w="1500" w:type="dxa"/>
                  <w:tcBorders>
                    <w:top w:val="nil"/>
                    <w:left w:val="nil"/>
                    <w:bottom w:val="nil"/>
                    <w:right w:val="nil"/>
                  </w:tcBorders>
                  <w:shd w:val="clear" w:color="auto" w:fill="auto"/>
                  <w:noWrap/>
                  <w:vAlign w:val="bottom"/>
                  <w:hideMark/>
                </w:tcPr>
                <w:p w14:paraId="341F532B"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1000" w:type="dxa"/>
                  <w:tcBorders>
                    <w:top w:val="nil"/>
                    <w:left w:val="nil"/>
                    <w:bottom w:val="nil"/>
                    <w:right w:val="nil"/>
                  </w:tcBorders>
                  <w:shd w:val="clear" w:color="auto" w:fill="auto"/>
                  <w:noWrap/>
                  <w:vAlign w:val="bottom"/>
                  <w:hideMark/>
                </w:tcPr>
                <w:p w14:paraId="30C671C9"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1000" w:type="dxa"/>
                  <w:tcBorders>
                    <w:top w:val="nil"/>
                    <w:left w:val="nil"/>
                    <w:bottom w:val="nil"/>
                    <w:right w:val="nil"/>
                  </w:tcBorders>
                  <w:shd w:val="clear" w:color="auto" w:fill="auto"/>
                  <w:noWrap/>
                  <w:vAlign w:val="bottom"/>
                  <w:hideMark/>
                </w:tcPr>
                <w:p w14:paraId="48080BB4"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960" w:type="dxa"/>
                  <w:tcBorders>
                    <w:top w:val="nil"/>
                    <w:left w:val="nil"/>
                    <w:bottom w:val="nil"/>
                    <w:right w:val="nil"/>
                  </w:tcBorders>
                  <w:shd w:val="clear" w:color="auto" w:fill="auto"/>
                  <w:noWrap/>
                  <w:vAlign w:val="bottom"/>
                  <w:hideMark/>
                </w:tcPr>
                <w:p w14:paraId="77B5D081"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r>
            <w:tr w:rsidR="00906528" w:rsidRPr="00906528" w14:paraId="2A512E8A" w14:textId="77777777" w:rsidTr="00906528">
              <w:trPr>
                <w:trHeight w:val="315"/>
              </w:trPr>
              <w:tc>
                <w:tcPr>
                  <w:tcW w:w="2680" w:type="dxa"/>
                  <w:tcBorders>
                    <w:top w:val="nil"/>
                    <w:left w:val="nil"/>
                    <w:bottom w:val="nil"/>
                    <w:right w:val="nil"/>
                  </w:tcBorders>
                  <w:shd w:val="clear" w:color="auto" w:fill="auto"/>
                  <w:noWrap/>
                  <w:vAlign w:val="bottom"/>
                  <w:hideMark/>
                </w:tcPr>
                <w:p w14:paraId="287DA8CA"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r w:rsidRPr="00906528">
                    <w:rPr>
                      <w:rFonts w:ascii="Arial Narrow" w:eastAsia="Times New Roman" w:hAnsi="Arial Narrow" w:cs="Calibri"/>
                      <w:i/>
                      <w:iCs/>
                      <w:color w:val="000000"/>
                      <w:sz w:val="24"/>
                      <w:szCs w:val="24"/>
                      <w:lang w:eastAsia="hr-HR"/>
                    </w:rPr>
                    <w:t>OIB: 70364780235</w:t>
                  </w:r>
                </w:p>
              </w:tc>
              <w:tc>
                <w:tcPr>
                  <w:tcW w:w="1280" w:type="dxa"/>
                  <w:tcBorders>
                    <w:top w:val="nil"/>
                    <w:left w:val="nil"/>
                    <w:bottom w:val="nil"/>
                    <w:right w:val="nil"/>
                  </w:tcBorders>
                  <w:shd w:val="clear" w:color="auto" w:fill="auto"/>
                  <w:noWrap/>
                  <w:vAlign w:val="bottom"/>
                  <w:hideMark/>
                </w:tcPr>
                <w:p w14:paraId="77C119F5" w14:textId="77777777" w:rsidR="00906528" w:rsidRPr="00906528" w:rsidRDefault="00906528" w:rsidP="00906528">
                  <w:pPr>
                    <w:spacing w:after="0" w:line="240" w:lineRule="auto"/>
                    <w:rPr>
                      <w:rFonts w:ascii="Arial Narrow" w:eastAsia="Times New Roman" w:hAnsi="Arial Narrow" w:cs="Calibri"/>
                      <w:i/>
                      <w:iCs/>
                      <w:color w:val="000000"/>
                      <w:sz w:val="24"/>
                      <w:szCs w:val="24"/>
                      <w:lang w:eastAsia="hr-HR"/>
                    </w:rPr>
                  </w:pPr>
                </w:p>
              </w:tc>
              <w:tc>
                <w:tcPr>
                  <w:tcW w:w="1500" w:type="dxa"/>
                  <w:tcBorders>
                    <w:top w:val="nil"/>
                    <w:left w:val="nil"/>
                    <w:bottom w:val="nil"/>
                    <w:right w:val="nil"/>
                  </w:tcBorders>
                  <w:shd w:val="clear" w:color="auto" w:fill="auto"/>
                  <w:noWrap/>
                  <w:vAlign w:val="bottom"/>
                  <w:hideMark/>
                </w:tcPr>
                <w:p w14:paraId="460DBE45"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1000" w:type="dxa"/>
                  <w:tcBorders>
                    <w:top w:val="nil"/>
                    <w:left w:val="nil"/>
                    <w:bottom w:val="nil"/>
                    <w:right w:val="nil"/>
                  </w:tcBorders>
                  <w:shd w:val="clear" w:color="auto" w:fill="auto"/>
                  <w:noWrap/>
                  <w:vAlign w:val="bottom"/>
                  <w:hideMark/>
                </w:tcPr>
                <w:p w14:paraId="1849370F"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1000" w:type="dxa"/>
                  <w:tcBorders>
                    <w:top w:val="nil"/>
                    <w:left w:val="nil"/>
                    <w:bottom w:val="nil"/>
                    <w:right w:val="nil"/>
                  </w:tcBorders>
                  <w:shd w:val="clear" w:color="auto" w:fill="auto"/>
                  <w:noWrap/>
                  <w:vAlign w:val="bottom"/>
                  <w:hideMark/>
                </w:tcPr>
                <w:p w14:paraId="4BD1F3B2"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c>
                <w:tcPr>
                  <w:tcW w:w="960" w:type="dxa"/>
                  <w:tcBorders>
                    <w:top w:val="nil"/>
                    <w:left w:val="nil"/>
                    <w:bottom w:val="nil"/>
                    <w:right w:val="nil"/>
                  </w:tcBorders>
                  <w:shd w:val="clear" w:color="auto" w:fill="auto"/>
                  <w:noWrap/>
                  <w:vAlign w:val="bottom"/>
                  <w:hideMark/>
                </w:tcPr>
                <w:p w14:paraId="507EC4D0" w14:textId="77777777" w:rsidR="00906528" w:rsidRPr="00906528" w:rsidRDefault="00906528" w:rsidP="00906528">
                  <w:pPr>
                    <w:spacing w:after="0" w:line="240" w:lineRule="auto"/>
                    <w:rPr>
                      <w:rFonts w:ascii="Times New Roman" w:eastAsia="Times New Roman" w:hAnsi="Times New Roman" w:cs="Times New Roman"/>
                      <w:sz w:val="20"/>
                      <w:szCs w:val="20"/>
                      <w:lang w:eastAsia="hr-HR"/>
                    </w:rPr>
                  </w:pPr>
                </w:p>
              </w:tc>
            </w:tr>
          </w:tbl>
          <w:p w14:paraId="2E9E94B5" w14:textId="77777777" w:rsidR="002C0C94" w:rsidRDefault="002C0C94" w:rsidP="002C0C94">
            <w:pPr>
              <w:pStyle w:val="Bezproreda"/>
              <w:rPr>
                <w:rFonts w:ascii="Arial Narrow" w:eastAsia="Times New Roman" w:hAnsi="Arial Narrow" w:cs="Times New Roman"/>
                <w:i/>
                <w:iCs/>
                <w:sz w:val="20"/>
                <w:szCs w:val="20"/>
                <w:lang w:eastAsia="hr-HR"/>
              </w:rPr>
            </w:pPr>
          </w:p>
          <w:p w14:paraId="350AB381" w14:textId="7582E266" w:rsidR="006A58F3" w:rsidRPr="00B210DF" w:rsidRDefault="006A58F3" w:rsidP="002C0C94">
            <w:pPr>
              <w:pStyle w:val="Bezproreda"/>
              <w:rPr>
                <w:rFonts w:ascii="Arial Narrow" w:eastAsia="Times New Roman" w:hAnsi="Arial Narrow" w:cs="Times New Roman"/>
                <w:i/>
                <w:iCs/>
                <w:sz w:val="20"/>
                <w:szCs w:val="20"/>
                <w:lang w:eastAsia="hr-HR"/>
              </w:rPr>
            </w:pPr>
          </w:p>
        </w:tc>
        <w:tc>
          <w:tcPr>
            <w:tcW w:w="1500" w:type="dxa"/>
            <w:tcBorders>
              <w:top w:val="nil"/>
              <w:left w:val="nil"/>
              <w:bottom w:val="nil"/>
              <w:right w:val="nil"/>
            </w:tcBorders>
            <w:shd w:val="clear" w:color="auto" w:fill="auto"/>
            <w:noWrap/>
            <w:vAlign w:val="bottom"/>
          </w:tcPr>
          <w:p w14:paraId="769529F0" w14:textId="77777777" w:rsidR="002C0C94" w:rsidRPr="00B210DF" w:rsidRDefault="002C0C94" w:rsidP="002C0C94">
            <w:pPr>
              <w:spacing w:after="0" w:line="240" w:lineRule="auto"/>
              <w:rPr>
                <w:rFonts w:ascii="Arial Narrow" w:eastAsia="Times New Roman" w:hAnsi="Arial Narrow" w:cs="Times New Roman"/>
                <w:i/>
                <w:iCs/>
                <w:sz w:val="20"/>
                <w:szCs w:val="20"/>
                <w:lang w:eastAsia="hr-HR"/>
              </w:rPr>
            </w:pPr>
          </w:p>
        </w:tc>
        <w:tc>
          <w:tcPr>
            <w:tcW w:w="2543" w:type="dxa"/>
            <w:tcBorders>
              <w:top w:val="nil"/>
              <w:left w:val="nil"/>
              <w:bottom w:val="nil"/>
              <w:right w:val="nil"/>
            </w:tcBorders>
            <w:shd w:val="clear" w:color="auto" w:fill="auto"/>
            <w:noWrap/>
            <w:vAlign w:val="bottom"/>
          </w:tcPr>
          <w:p w14:paraId="5376C05E" w14:textId="62116B95" w:rsidR="008213DB" w:rsidRPr="00B210DF" w:rsidRDefault="008213DB" w:rsidP="002C0C94">
            <w:pPr>
              <w:spacing w:after="0" w:line="240" w:lineRule="auto"/>
              <w:rPr>
                <w:rFonts w:ascii="Times New Roman" w:eastAsia="Times New Roman" w:hAnsi="Times New Roman" w:cs="Times New Roman"/>
                <w:sz w:val="20"/>
                <w:szCs w:val="20"/>
                <w:lang w:eastAsia="hr-HR"/>
              </w:rPr>
            </w:pPr>
          </w:p>
        </w:tc>
        <w:tc>
          <w:tcPr>
            <w:tcW w:w="1779" w:type="dxa"/>
            <w:tcBorders>
              <w:top w:val="nil"/>
              <w:left w:val="nil"/>
              <w:bottom w:val="nil"/>
              <w:right w:val="nil"/>
            </w:tcBorders>
            <w:shd w:val="clear" w:color="auto" w:fill="auto"/>
            <w:noWrap/>
            <w:vAlign w:val="bottom"/>
          </w:tcPr>
          <w:p w14:paraId="669D9826" w14:textId="77777777" w:rsidR="002C0C94" w:rsidRPr="00B210DF" w:rsidRDefault="002C0C94" w:rsidP="002C0C94">
            <w:pPr>
              <w:pStyle w:val="Bezproreda"/>
              <w:rPr>
                <w:rFonts w:ascii="Arial" w:eastAsia="Times New Roman" w:hAnsi="Arial" w:cs="Arial"/>
                <w:i/>
                <w:iCs/>
                <w:sz w:val="18"/>
                <w:szCs w:val="18"/>
                <w:lang w:eastAsia="hr-HR"/>
              </w:rPr>
            </w:pPr>
          </w:p>
        </w:tc>
      </w:tr>
      <w:tr w:rsidR="002C0C94" w:rsidRPr="00B210DF" w14:paraId="23DBB3DA" w14:textId="77777777" w:rsidTr="002C0C94">
        <w:trPr>
          <w:trHeight w:val="255"/>
        </w:trPr>
        <w:tc>
          <w:tcPr>
            <w:tcW w:w="4496" w:type="dxa"/>
            <w:tcBorders>
              <w:top w:val="nil"/>
              <w:left w:val="nil"/>
              <w:bottom w:val="nil"/>
              <w:right w:val="nil"/>
            </w:tcBorders>
            <w:shd w:val="clear" w:color="auto" w:fill="auto"/>
            <w:noWrap/>
            <w:vAlign w:val="bottom"/>
          </w:tcPr>
          <w:p w14:paraId="09DC248A" w14:textId="77777777" w:rsidR="002C0C94" w:rsidRPr="00B210DF" w:rsidRDefault="002C0C94" w:rsidP="002C0C94">
            <w:pPr>
              <w:spacing w:after="0" w:line="240" w:lineRule="auto"/>
              <w:rPr>
                <w:rFonts w:ascii="Arial Narrow" w:eastAsia="Times New Roman" w:hAnsi="Arial Narrow" w:cs="Times New Roman"/>
                <w:i/>
                <w:iCs/>
                <w:sz w:val="20"/>
                <w:szCs w:val="20"/>
                <w:lang w:eastAsia="hr-HR"/>
              </w:rPr>
            </w:pPr>
          </w:p>
        </w:tc>
        <w:tc>
          <w:tcPr>
            <w:tcW w:w="1500" w:type="dxa"/>
            <w:tcBorders>
              <w:top w:val="nil"/>
              <w:left w:val="nil"/>
              <w:bottom w:val="nil"/>
              <w:right w:val="nil"/>
            </w:tcBorders>
            <w:shd w:val="clear" w:color="auto" w:fill="auto"/>
            <w:noWrap/>
            <w:vAlign w:val="bottom"/>
          </w:tcPr>
          <w:p w14:paraId="5D7285F1" w14:textId="77777777" w:rsidR="002C0C94" w:rsidRPr="00B210DF" w:rsidRDefault="002C0C94" w:rsidP="002C0C94">
            <w:pPr>
              <w:spacing w:after="0" w:line="240" w:lineRule="auto"/>
              <w:rPr>
                <w:rFonts w:ascii="Arial Narrow" w:eastAsia="Times New Roman" w:hAnsi="Arial Narrow" w:cs="Times New Roman"/>
                <w:i/>
                <w:iCs/>
                <w:sz w:val="20"/>
                <w:szCs w:val="20"/>
                <w:lang w:eastAsia="hr-HR"/>
              </w:rPr>
            </w:pPr>
          </w:p>
        </w:tc>
        <w:tc>
          <w:tcPr>
            <w:tcW w:w="2543" w:type="dxa"/>
            <w:tcBorders>
              <w:top w:val="nil"/>
              <w:left w:val="nil"/>
              <w:bottom w:val="nil"/>
              <w:right w:val="nil"/>
            </w:tcBorders>
            <w:shd w:val="clear" w:color="auto" w:fill="auto"/>
            <w:noWrap/>
            <w:vAlign w:val="bottom"/>
          </w:tcPr>
          <w:p w14:paraId="0D895727" w14:textId="77777777" w:rsidR="002C0C94" w:rsidRPr="00B210DF" w:rsidRDefault="002C0C94" w:rsidP="002C0C94">
            <w:pPr>
              <w:spacing w:after="0" w:line="240" w:lineRule="auto"/>
              <w:rPr>
                <w:rFonts w:ascii="Times New Roman" w:eastAsia="Times New Roman" w:hAnsi="Times New Roman" w:cs="Times New Roman"/>
                <w:sz w:val="20"/>
                <w:szCs w:val="20"/>
                <w:lang w:eastAsia="hr-HR"/>
              </w:rPr>
            </w:pPr>
          </w:p>
        </w:tc>
        <w:tc>
          <w:tcPr>
            <w:tcW w:w="1779" w:type="dxa"/>
            <w:tcBorders>
              <w:top w:val="nil"/>
              <w:left w:val="nil"/>
              <w:bottom w:val="nil"/>
              <w:right w:val="nil"/>
            </w:tcBorders>
            <w:shd w:val="clear" w:color="auto" w:fill="auto"/>
            <w:noWrap/>
            <w:vAlign w:val="bottom"/>
          </w:tcPr>
          <w:p w14:paraId="68E13C85" w14:textId="77777777" w:rsidR="002C0C94" w:rsidRPr="00B210DF" w:rsidRDefault="002C0C94" w:rsidP="002C0C94">
            <w:pPr>
              <w:spacing w:after="0" w:line="240" w:lineRule="auto"/>
              <w:rPr>
                <w:rFonts w:ascii="Times New Roman" w:eastAsia="Times New Roman" w:hAnsi="Times New Roman" w:cs="Times New Roman"/>
                <w:sz w:val="20"/>
                <w:szCs w:val="20"/>
                <w:lang w:eastAsia="hr-HR"/>
              </w:rPr>
            </w:pPr>
          </w:p>
        </w:tc>
      </w:tr>
      <w:tr w:rsidR="002C0C94" w:rsidRPr="00B210DF" w14:paraId="4C9A0B76" w14:textId="77777777" w:rsidTr="002C0C94">
        <w:trPr>
          <w:trHeight w:val="255"/>
        </w:trPr>
        <w:tc>
          <w:tcPr>
            <w:tcW w:w="4496" w:type="dxa"/>
            <w:tcBorders>
              <w:top w:val="nil"/>
              <w:left w:val="nil"/>
              <w:bottom w:val="nil"/>
              <w:right w:val="nil"/>
            </w:tcBorders>
            <w:shd w:val="clear" w:color="auto" w:fill="auto"/>
            <w:noWrap/>
            <w:vAlign w:val="bottom"/>
          </w:tcPr>
          <w:p w14:paraId="3E8F7D80" w14:textId="77777777" w:rsidR="002C0C94" w:rsidRPr="00B210DF" w:rsidRDefault="002C0C94" w:rsidP="002C0C94">
            <w:pPr>
              <w:spacing w:after="0" w:line="240" w:lineRule="auto"/>
              <w:rPr>
                <w:rFonts w:ascii="Arial" w:eastAsia="Times New Roman" w:hAnsi="Arial" w:cs="Arial"/>
                <w:i/>
                <w:iCs/>
                <w:sz w:val="18"/>
                <w:szCs w:val="18"/>
                <w:lang w:eastAsia="hr-HR"/>
              </w:rPr>
            </w:pPr>
          </w:p>
        </w:tc>
        <w:tc>
          <w:tcPr>
            <w:tcW w:w="1500" w:type="dxa"/>
            <w:tcBorders>
              <w:top w:val="nil"/>
              <w:left w:val="nil"/>
              <w:bottom w:val="nil"/>
              <w:right w:val="nil"/>
            </w:tcBorders>
            <w:shd w:val="clear" w:color="auto" w:fill="auto"/>
            <w:noWrap/>
            <w:vAlign w:val="bottom"/>
          </w:tcPr>
          <w:p w14:paraId="21CE6008" w14:textId="77777777" w:rsidR="002C0C94" w:rsidRPr="00B210DF" w:rsidRDefault="002C0C94" w:rsidP="002C0C94">
            <w:pPr>
              <w:spacing w:after="0" w:line="240" w:lineRule="auto"/>
              <w:rPr>
                <w:rFonts w:ascii="Arial" w:eastAsia="Times New Roman" w:hAnsi="Arial" w:cs="Arial"/>
                <w:i/>
                <w:iCs/>
                <w:sz w:val="18"/>
                <w:szCs w:val="18"/>
                <w:lang w:eastAsia="hr-HR"/>
              </w:rPr>
            </w:pPr>
          </w:p>
        </w:tc>
        <w:tc>
          <w:tcPr>
            <w:tcW w:w="2543" w:type="dxa"/>
            <w:tcBorders>
              <w:top w:val="nil"/>
              <w:left w:val="nil"/>
              <w:bottom w:val="nil"/>
              <w:right w:val="nil"/>
            </w:tcBorders>
            <w:shd w:val="clear" w:color="auto" w:fill="auto"/>
            <w:noWrap/>
            <w:vAlign w:val="bottom"/>
          </w:tcPr>
          <w:p w14:paraId="0546E628" w14:textId="77777777" w:rsidR="002C0C94" w:rsidRPr="00B210DF" w:rsidRDefault="002C0C94" w:rsidP="002C0C94">
            <w:pPr>
              <w:spacing w:after="0" w:line="240" w:lineRule="auto"/>
              <w:rPr>
                <w:rFonts w:ascii="Times New Roman" w:eastAsia="Times New Roman" w:hAnsi="Times New Roman" w:cs="Times New Roman"/>
                <w:sz w:val="20"/>
                <w:szCs w:val="20"/>
                <w:lang w:eastAsia="hr-HR"/>
              </w:rPr>
            </w:pPr>
          </w:p>
        </w:tc>
        <w:tc>
          <w:tcPr>
            <w:tcW w:w="1779" w:type="dxa"/>
            <w:tcBorders>
              <w:top w:val="nil"/>
              <w:left w:val="nil"/>
              <w:bottom w:val="nil"/>
              <w:right w:val="nil"/>
            </w:tcBorders>
            <w:shd w:val="clear" w:color="auto" w:fill="auto"/>
            <w:noWrap/>
            <w:vAlign w:val="bottom"/>
          </w:tcPr>
          <w:p w14:paraId="0BF83871" w14:textId="77777777" w:rsidR="002C0C94" w:rsidRPr="00B210DF" w:rsidRDefault="002C0C94" w:rsidP="002C0C94">
            <w:pPr>
              <w:spacing w:after="0" w:line="240" w:lineRule="auto"/>
              <w:rPr>
                <w:rFonts w:ascii="Times New Roman" w:eastAsia="Times New Roman" w:hAnsi="Times New Roman" w:cs="Times New Roman"/>
                <w:sz w:val="20"/>
                <w:szCs w:val="20"/>
                <w:lang w:eastAsia="hr-HR"/>
              </w:rPr>
            </w:pPr>
          </w:p>
        </w:tc>
      </w:tr>
    </w:tbl>
    <w:p w14:paraId="4CB6817D" w14:textId="77777777" w:rsidR="00A62CED" w:rsidRDefault="00042513" w:rsidP="00A62CED">
      <w:pPr>
        <w:pStyle w:val="Bezproreda"/>
        <w:rPr>
          <w:rFonts w:ascii="Arial Narrow" w:hAnsi="Arial Narrow"/>
          <w:i/>
          <w:sz w:val="20"/>
          <w:szCs w:val="20"/>
        </w:rPr>
      </w:pPr>
      <w:r>
        <w:rPr>
          <w:i/>
          <w:noProof/>
          <w:color w:val="000000"/>
          <w:lang w:eastAsia="hr-HR"/>
        </w:rPr>
        <mc:AlternateContent>
          <mc:Choice Requires="wps">
            <w:drawing>
              <wp:anchor distT="0" distB="0" distL="114300" distR="114300" simplePos="0" relativeHeight="251658240" behindDoc="0" locked="0" layoutInCell="1" allowOverlap="1" wp14:anchorId="32DEDB3A" wp14:editId="396C98A8">
                <wp:simplePos x="0" y="0"/>
                <wp:positionH relativeFrom="margin">
                  <wp:posOffset>3474720</wp:posOffset>
                </wp:positionH>
                <wp:positionV relativeFrom="paragraph">
                  <wp:posOffset>-90170</wp:posOffset>
                </wp:positionV>
                <wp:extent cx="2133600" cy="990600"/>
                <wp:effectExtent l="0" t="0" r="19050" b="19050"/>
                <wp:wrapNone/>
                <wp:docPr id="1" name="Zaobljeni pravokutnik 1"/>
                <wp:cNvGraphicFramePr/>
                <a:graphic xmlns:a="http://schemas.openxmlformats.org/drawingml/2006/main">
                  <a:graphicData uri="http://schemas.microsoft.com/office/word/2010/wordprocessingShape">
                    <wps:wsp>
                      <wps:cNvSpPr/>
                      <wps:spPr>
                        <a:xfrm>
                          <a:off x="0" y="0"/>
                          <a:ext cx="2133600" cy="9906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A7844A8" w14:textId="77777777" w:rsidR="00D06377" w:rsidRPr="00565F0A" w:rsidRDefault="00D06377" w:rsidP="00D06377">
                            <w:pPr>
                              <w:pStyle w:val="Bezproreda"/>
                              <w:jc w:val="center"/>
                              <w:rPr>
                                <w:rFonts w:ascii="Arial" w:hAnsi="Arial" w:cs="Arial"/>
                                <w:i/>
                                <w:sz w:val="20"/>
                              </w:rPr>
                            </w:pPr>
                            <w:r w:rsidRPr="00565F0A">
                              <w:rPr>
                                <w:rFonts w:ascii="Arial" w:hAnsi="Arial" w:cs="Arial"/>
                                <w:i/>
                                <w:sz w:val="20"/>
                              </w:rPr>
                              <w:t>REPUBLIKA  HRVATSKA</w:t>
                            </w:r>
                          </w:p>
                          <w:p w14:paraId="72EEEB32" w14:textId="77777777" w:rsidR="00D06377" w:rsidRPr="00565F0A" w:rsidRDefault="00D06377" w:rsidP="00D06377">
                            <w:pPr>
                              <w:pStyle w:val="Bezproreda"/>
                              <w:jc w:val="center"/>
                              <w:rPr>
                                <w:rFonts w:ascii="Arial" w:hAnsi="Arial" w:cs="Arial"/>
                                <w:i/>
                                <w:sz w:val="20"/>
                              </w:rPr>
                            </w:pPr>
                            <w:r w:rsidRPr="00565F0A">
                              <w:rPr>
                                <w:rFonts w:ascii="Arial" w:hAnsi="Arial" w:cs="Arial"/>
                                <w:i/>
                                <w:sz w:val="20"/>
                              </w:rPr>
                              <w:t>TRGOVAČKI SUD  u Splitu</w:t>
                            </w:r>
                          </w:p>
                          <w:p w14:paraId="52C1DB44" w14:textId="77777777" w:rsidR="00D06377" w:rsidRPr="000B71C3" w:rsidRDefault="00D06377" w:rsidP="00D06377">
                            <w:pPr>
                              <w:pStyle w:val="Bezproreda"/>
                              <w:jc w:val="center"/>
                              <w:rPr>
                                <w:rFonts w:ascii="Arial" w:hAnsi="Arial" w:cs="Arial"/>
                                <w:i/>
                                <w:sz w:val="20"/>
                              </w:rPr>
                            </w:pPr>
                            <w:proofErr w:type="spellStart"/>
                            <w:r w:rsidRPr="000B71C3">
                              <w:rPr>
                                <w:rFonts w:ascii="Arial" w:hAnsi="Arial" w:cs="Arial"/>
                                <w:i/>
                                <w:sz w:val="20"/>
                              </w:rPr>
                              <w:t>Sukoišanska</w:t>
                            </w:r>
                            <w:proofErr w:type="spellEnd"/>
                            <w:r w:rsidRPr="000B71C3">
                              <w:rPr>
                                <w:rFonts w:ascii="Arial" w:hAnsi="Arial" w:cs="Arial"/>
                                <w:i/>
                                <w:sz w:val="20"/>
                              </w:rPr>
                              <w:t xml:space="preserve">  6</w:t>
                            </w:r>
                          </w:p>
                          <w:p w14:paraId="7205B483" w14:textId="77777777" w:rsidR="00D06377" w:rsidRPr="000B71C3" w:rsidRDefault="00D06377" w:rsidP="00D06377">
                            <w:pPr>
                              <w:pStyle w:val="Bezproreda"/>
                              <w:jc w:val="center"/>
                              <w:rPr>
                                <w:rFonts w:ascii="Arial" w:hAnsi="Arial" w:cs="Arial"/>
                                <w:i/>
                                <w:sz w:val="20"/>
                                <w:szCs w:val="20"/>
                              </w:rPr>
                            </w:pPr>
                            <w:r w:rsidRPr="000B71C3">
                              <w:rPr>
                                <w:rFonts w:ascii="Arial" w:hAnsi="Arial" w:cs="Arial"/>
                                <w:i/>
                                <w:sz w:val="20"/>
                                <w:szCs w:val="20"/>
                              </w:rPr>
                              <w:t>n/r stečajnog suca:</w:t>
                            </w:r>
                          </w:p>
                          <w:p w14:paraId="4FB50FC5" w14:textId="77777777" w:rsidR="002C0C94" w:rsidRPr="00257186" w:rsidRDefault="002C0C94" w:rsidP="002C0C94">
                            <w:pPr>
                              <w:pStyle w:val="Bezproreda"/>
                              <w:jc w:val="center"/>
                              <w:rPr>
                                <w:rFonts w:ascii="Arial Narrow" w:hAnsi="Arial Narrow"/>
                                <w:i/>
                                <w:iCs/>
                                <w:sz w:val="18"/>
                                <w:szCs w:val="18"/>
                              </w:rPr>
                            </w:pPr>
                            <w:r w:rsidRPr="00257186">
                              <w:rPr>
                                <w:rFonts w:ascii="Arial Narrow" w:hAnsi="Arial Narrow"/>
                                <w:i/>
                                <w:iCs/>
                                <w:sz w:val="20"/>
                                <w:szCs w:val="20"/>
                              </w:rPr>
                              <w:t xml:space="preserve">n / r : </w:t>
                            </w:r>
                            <w:proofErr w:type="spellStart"/>
                            <w:r w:rsidRPr="00257186">
                              <w:rPr>
                                <w:rFonts w:ascii="Arial Narrow" w:hAnsi="Arial Narrow"/>
                                <w:i/>
                                <w:iCs/>
                                <w:sz w:val="20"/>
                                <w:szCs w:val="20"/>
                              </w:rPr>
                              <w:t>sudkinje</w:t>
                            </w:r>
                            <w:proofErr w:type="spellEnd"/>
                            <w:r w:rsidRPr="00257186">
                              <w:rPr>
                                <w:rFonts w:ascii="Arial Narrow" w:hAnsi="Arial Narrow"/>
                                <w:i/>
                                <w:iCs/>
                                <w:sz w:val="20"/>
                                <w:szCs w:val="20"/>
                              </w:rPr>
                              <w:t xml:space="preserve"> Ana Golub </w:t>
                            </w:r>
                            <w:proofErr w:type="spellStart"/>
                            <w:r w:rsidRPr="00257186">
                              <w:rPr>
                                <w:rFonts w:ascii="Arial Narrow" w:hAnsi="Arial Narrow"/>
                                <w:i/>
                                <w:iCs/>
                                <w:sz w:val="20"/>
                                <w:szCs w:val="20"/>
                              </w:rPr>
                              <w:t>Gruić</w:t>
                            </w:r>
                            <w:proofErr w:type="spellEnd"/>
                          </w:p>
                          <w:p w14:paraId="5FEB0C9C" w14:textId="63C32025" w:rsidR="00D06377" w:rsidRPr="000B71C3" w:rsidRDefault="00D06377" w:rsidP="00D06377">
                            <w:pPr>
                              <w:pStyle w:val="Bezproreda"/>
                              <w:jc w:val="center"/>
                              <w:rPr>
                                <w:rFonts w:ascii="Arial" w:hAnsi="Arial" w:cs="Arial"/>
                                <w:i/>
                                <w:sz w:val="20"/>
                              </w:rPr>
                            </w:pPr>
                          </w:p>
                          <w:p w14:paraId="574FA2CC" w14:textId="77777777" w:rsidR="00A62CED" w:rsidRPr="00565F0A" w:rsidRDefault="00A62CED" w:rsidP="00A62CED">
                            <w:pPr>
                              <w:pStyle w:val="Bezproreda"/>
                              <w:jc w:val="center"/>
                              <w:rPr>
                                <w:rFonts w:ascii="Arial" w:hAnsi="Arial" w:cs="Arial"/>
                                <w:i/>
                                <w:sz w:val="20"/>
                              </w:rPr>
                            </w:pPr>
                            <w:r>
                              <w:rPr>
                                <w:rFonts w:ascii="Arial Narrow" w:hAnsi="Arial Narrow"/>
                                <w:i/>
                                <w:sz w:val="20"/>
                                <w:szCs w:val="20"/>
                              </w:rPr>
                              <w:tab/>
                            </w:r>
                            <w:r>
                              <w:rPr>
                                <w:rFonts w:ascii="Arial Narrow" w:hAnsi="Arial Narrow"/>
                                <w:i/>
                                <w:sz w:val="20"/>
                                <w:szCs w:val="20"/>
                              </w:rPr>
                              <w:tab/>
                            </w:r>
                            <w:r>
                              <w:rPr>
                                <w:rFonts w:ascii="Arial Narrow" w:hAnsi="Arial Narrow"/>
                                <w:i/>
                                <w:sz w:val="20"/>
                                <w:szCs w:val="20"/>
                              </w:rPr>
                              <w:tab/>
                            </w:r>
                            <w:r>
                              <w:rPr>
                                <w:rFonts w:ascii="Arial Narrow" w:hAnsi="Arial Narrow"/>
                                <w:i/>
                                <w:sz w:val="20"/>
                                <w:szCs w:val="20"/>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EDB3A" id="Zaobljeni pravokutnik 1" o:spid="_x0000_s1026" style="position:absolute;margin-left:273.6pt;margin-top:-7.1pt;width:168pt;height:7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" fillcolor="white [3201]" strokecolor="#f79646 [3209]" strokeweight="2pt">
                <v:textbox>
                  <w:txbxContent>
                    <w:p w14:paraId="7A7844A8" w14:textId="77777777" w:rsidR="00D06377" w:rsidRPr="00565F0A" w:rsidRDefault="00D06377" w:rsidP="00D06377">
                      <w:pPr>
                        <w:pStyle w:val="Bezproreda"/>
                        <w:jc w:val="center"/>
                        <w:rPr>
                          <w:rFonts w:ascii="Arial" w:hAnsi="Arial" w:cs="Arial"/>
                          <w:i/>
                          <w:sz w:val="20"/>
                        </w:rPr>
                      </w:pPr>
                      <w:r w:rsidRPr="00565F0A">
                        <w:rPr>
                          <w:rFonts w:ascii="Arial" w:hAnsi="Arial" w:cs="Arial"/>
                          <w:i/>
                          <w:sz w:val="20"/>
                        </w:rPr>
                        <w:t>REPUBLIKA  HRVATSKA</w:t>
                      </w:r>
                    </w:p>
                    <w:p w14:paraId="72EEEB32" w14:textId="77777777" w:rsidR="00D06377" w:rsidRPr="00565F0A" w:rsidRDefault="00D06377" w:rsidP="00D06377">
                      <w:pPr>
                        <w:pStyle w:val="Bezproreda"/>
                        <w:jc w:val="center"/>
                        <w:rPr>
                          <w:rFonts w:ascii="Arial" w:hAnsi="Arial" w:cs="Arial"/>
                          <w:i/>
                          <w:sz w:val="20"/>
                        </w:rPr>
                      </w:pPr>
                      <w:r w:rsidRPr="00565F0A">
                        <w:rPr>
                          <w:rFonts w:ascii="Arial" w:hAnsi="Arial" w:cs="Arial"/>
                          <w:i/>
                          <w:sz w:val="20"/>
                        </w:rPr>
                        <w:t>TRGOVAČKI SUD  u Splitu</w:t>
                      </w:r>
                    </w:p>
                    <w:p w14:paraId="52C1DB44" w14:textId="77777777" w:rsidR="00D06377" w:rsidRPr="000B71C3" w:rsidRDefault="00D06377" w:rsidP="00D06377">
                      <w:pPr>
                        <w:pStyle w:val="Bezproreda"/>
                        <w:jc w:val="center"/>
                        <w:rPr>
                          <w:rFonts w:ascii="Arial" w:hAnsi="Arial" w:cs="Arial"/>
                          <w:i/>
                          <w:sz w:val="20"/>
                        </w:rPr>
                      </w:pPr>
                      <w:proofErr w:type="spellStart"/>
                      <w:r w:rsidRPr="000B71C3">
                        <w:rPr>
                          <w:rFonts w:ascii="Arial" w:hAnsi="Arial" w:cs="Arial"/>
                          <w:i/>
                          <w:sz w:val="20"/>
                        </w:rPr>
                        <w:t>Sukoišanska</w:t>
                      </w:r>
                      <w:proofErr w:type="spellEnd"/>
                      <w:r w:rsidRPr="000B71C3">
                        <w:rPr>
                          <w:rFonts w:ascii="Arial" w:hAnsi="Arial" w:cs="Arial"/>
                          <w:i/>
                          <w:sz w:val="20"/>
                        </w:rPr>
                        <w:t xml:space="preserve">  6</w:t>
                      </w:r>
                    </w:p>
                    <w:p w14:paraId="7205B483" w14:textId="77777777" w:rsidR="00D06377" w:rsidRPr="000B71C3" w:rsidRDefault="00D06377" w:rsidP="00D06377">
                      <w:pPr>
                        <w:pStyle w:val="Bezproreda"/>
                        <w:jc w:val="center"/>
                        <w:rPr>
                          <w:rFonts w:ascii="Arial" w:hAnsi="Arial" w:cs="Arial"/>
                          <w:i/>
                          <w:sz w:val="20"/>
                          <w:szCs w:val="20"/>
                        </w:rPr>
                      </w:pPr>
                      <w:r w:rsidRPr="000B71C3">
                        <w:rPr>
                          <w:rFonts w:ascii="Arial" w:hAnsi="Arial" w:cs="Arial"/>
                          <w:i/>
                          <w:sz w:val="20"/>
                          <w:szCs w:val="20"/>
                        </w:rPr>
                        <w:t>n/r stečajnog suca:</w:t>
                      </w:r>
                    </w:p>
                    <w:p w14:paraId="4FB50FC5" w14:textId="77777777" w:rsidR="002C0C94" w:rsidRPr="00257186" w:rsidRDefault="002C0C94" w:rsidP="002C0C94">
                      <w:pPr>
                        <w:pStyle w:val="Bezproreda"/>
                        <w:jc w:val="center"/>
                        <w:rPr>
                          <w:rFonts w:ascii="Arial Narrow" w:hAnsi="Arial Narrow"/>
                          <w:i/>
                          <w:iCs/>
                          <w:sz w:val="18"/>
                          <w:szCs w:val="18"/>
                        </w:rPr>
                      </w:pPr>
                      <w:r w:rsidRPr="00257186">
                        <w:rPr>
                          <w:rFonts w:ascii="Arial Narrow" w:hAnsi="Arial Narrow"/>
                          <w:i/>
                          <w:iCs/>
                          <w:sz w:val="20"/>
                          <w:szCs w:val="20"/>
                        </w:rPr>
                        <w:t xml:space="preserve">n / r : </w:t>
                      </w:r>
                      <w:proofErr w:type="spellStart"/>
                      <w:r w:rsidRPr="00257186">
                        <w:rPr>
                          <w:rFonts w:ascii="Arial Narrow" w:hAnsi="Arial Narrow"/>
                          <w:i/>
                          <w:iCs/>
                          <w:sz w:val="20"/>
                          <w:szCs w:val="20"/>
                        </w:rPr>
                        <w:t>sudkinje</w:t>
                      </w:r>
                      <w:proofErr w:type="spellEnd"/>
                      <w:r w:rsidRPr="00257186">
                        <w:rPr>
                          <w:rFonts w:ascii="Arial Narrow" w:hAnsi="Arial Narrow"/>
                          <w:i/>
                          <w:iCs/>
                          <w:sz w:val="20"/>
                          <w:szCs w:val="20"/>
                        </w:rPr>
                        <w:t xml:space="preserve"> Ana Golub </w:t>
                      </w:r>
                      <w:proofErr w:type="spellStart"/>
                      <w:r w:rsidRPr="00257186">
                        <w:rPr>
                          <w:rFonts w:ascii="Arial Narrow" w:hAnsi="Arial Narrow"/>
                          <w:i/>
                          <w:iCs/>
                          <w:sz w:val="20"/>
                          <w:szCs w:val="20"/>
                        </w:rPr>
                        <w:t>Gruić</w:t>
                      </w:r>
                      <w:proofErr w:type="spellEnd"/>
                    </w:p>
                    <w:p w14:paraId="5FEB0C9C" w14:textId="63C32025" w:rsidR="00D06377" w:rsidRPr="000B71C3" w:rsidRDefault="00D06377" w:rsidP="00D06377">
                      <w:pPr>
                        <w:pStyle w:val="Bezproreda"/>
                        <w:jc w:val="center"/>
                        <w:rPr>
                          <w:rFonts w:ascii="Arial" w:hAnsi="Arial" w:cs="Arial"/>
                          <w:i/>
                          <w:sz w:val="20"/>
                        </w:rPr>
                      </w:pPr>
                    </w:p>
                    <w:p w14:paraId="574FA2CC" w14:textId="77777777" w:rsidR="00A62CED" w:rsidRPr="00565F0A" w:rsidRDefault="00A62CED" w:rsidP="00A62CED">
                      <w:pPr>
                        <w:pStyle w:val="Bezproreda"/>
                        <w:jc w:val="center"/>
                        <w:rPr>
                          <w:rFonts w:ascii="Arial" w:hAnsi="Arial" w:cs="Arial"/>
                          <w:i/>
                          <w:sz w:val="20"/>
                        </w:rPr>
                      </w:pPr>
                      <w:r>
                        <w:rPr>
                          <w:rFonts w:ascii="Arial Narrow" w:hAnsi="Arial Narrow"/>
                          <w:i/>
                          <w:sz w:val="20"/>
                          <w:szCs w:val="20"/>
                        </w:rPr>
                        <w:tab/>
                      </w:r>
                      <w:r>
                        <w:rPr>
                          <w:rFonts w:ascii="Arial Narrow" w:hAnsi="Arial Narrow"/>
                          <w:i/>
                          <w:sz w:val="20"/>
                          <w:szCs w:val="20"/>
                        </w:rPr>
                        <w:tab/>
                      </w:r>
                      <w:r>
                        <w:rPr>
                          <w:rFonts w:ascii="Arial Narrow" w:hAnsi="Arial Narrow"/>
                          <w:i/>
                          <w:sz w:val="20"/>
                          <w:szCs w:val="20"/>
                        </w:rPr>
                        <w:tab/>
                      </w:r>
                      <w:r>
                        <w:rPr>
                          <w:rFonts w:ascii="Arial Narrow" w:hAnsi="Arial Narrow"/>
                          <w:i/>
                          <w:sz w:val="20"/>
                          <w:szCs w:val="20"/>
                        </w:rPr>
                        <w:tab/>
                      </w:r>
                    </w:p>
                  </w:txbxContent>
                </v:textbox>
                <w10:wrap anchorx="margin"/>
              </v:roundrect>
            </w:pict>
          </mc:Fallback>
        </mc:AlternateContent>
      </w:r>
    </w:p>
    <w:p w14:paraId="1092672A" w14:textId="77777777" w:rsidR="003A2A47" w:rsidRDefault="00A62CED" w:rsidP="00A62CED">
      <w:pPr>
        <w:pStyle w:val="Bezproreda"/>
        <w:rPr>
          <w:rFonts w:ascii="Arial" w:hAnsi="Arial" w:cs="Arial"/>
          <w:i/>
          <w:sz w:val="16"/>
          <w:lang w:eastAsia="hr-HR"/>
        </w:rPr>
      </w:pPr>
      <w:r>
        <w:rPr>
          <w:rFonts w:ascii="Arial Narrow" w:hAnsi="Arial Narrow"/>
          <w:i/>
          <w:sz w:val="20"/>
          <w:szCs w:val="20"/>
        </w:rPr>
        <w:tab/>
      </w:r>
    </w:p>
    <w:p w14:paraId="5B8C6610" w14:textId="77777777" w:rsidR="005C676C" w:rsidRDefault="005C676C" w:rsidP="00D1587E">
      <w:pPr>
        <w:pStyle w:val="Bezproreda"/>
        <w:ind w:left="2832" w:firstLine="708"/>
        <w:rPr>
          <w:rFonts w:ascii="Arial" w:hAnsi="Arial" w:cs="Arial"/>
          <w:i/>
          <w:sz w:val="16"/>
          <w:lang w:eastAsia="hr-HR"/>
        </w:rPr>
      </w:pPr>
    </w:p>
    <w:p w14:paraId="3434494F" w14:textId="77777777" w:rsidR="005C676C" w:rsidRDefault="005C676C" w:rsidP="00D1587E">
      <w:pPr>
        <w:pStyle w:val="Bezproreda"/>
        <w:ind w:left="2832" w:firstLine="708"/>
        <w:rPr>
          <w:rFonts w:ascii="Arial" w:hAnsi="Arial" w:cs="Arial"/>
          <w:i/>
          <w:sz w:val="16"/>
          <w:lang w:eastAsia="hr-HR"/>
        </w:rPr>
      </w:pPr>
    </w:p>
    <w:p w14:paraId="54ED18D7" w14:textId="77777777" w:rsidR="00CA04F5" w:rsidRDefault="00CA04F5" w:rsidP="00D1587E">
      <w:pPr>
        <w:pStyle w:val="Bezproreda"/>
        <w:ind w:left="2832" w:firstLine="708"/>
        <w:rPr>
          <w:rFonts w:ascii="Arial" w:hAnsi="Arial" w:cs="Arial"/>
          <w:i/>
          <w:sz w:val="16"/>
          <w:lang w:eastAsia="hr-HR"/>
        </w:rPr>
      </w:pPr>
    </w:p>
    <w:p w14:paraId="26DED257" w14:textId="77777777" w:rsidR="00F47C84" w:rsidRDefault="00F47C84" w:rsidP="00D1587E">
      <w:pPr>
        <w:pStyle w:val="Bezproreda"/>
        <w:ind w:left="2832" w:firstLine="708"/>
        <w:rPr>
          <w:rFonts w:ascii="Arial" w:hAnsi="Arial" w:cs="Arial"/>
          <w:i/>
          <w:sz w:val="16"/>
          <w:lang w:eastAsia="hr-HR"/>
        </w:rPr>
      </w:pPr>
    </w:p>
    <w:p w14:paraId="4D380C1A" w14:textId="77777777" w:rsidR="00A62CED" w:rsidRDefault="00BD3152" w:rsidP="006611BB">
      <w:pPr>
        <w:pStyle w:val="Bezproreda"/>
        <w:ind w:left="708" w:firstLine="708"/>
        <w:rPr>
          <w:rFonts w:ascii="Arial" w:hAnsi="Arial" w:cs="Arial"/>
          <w:i/>
          <w:sz w:val="16"/>
          <w:lang w:eastAsia="hr-HR"/>
        </w:rPr>
      </w:pPr>
      <w:r>
        <w:rPr>
          <w:rFonts w:ascii="Arial" w:hAnsi="Arial" w:cs="Arial"/>
          <w:i/>
          <w:sz w:val="16"/>
          <w:lang w:eastAsia="hr-HR"/>
        </w:rPr>
        <w:t xml:space="preserve">                         </w:t>
      </w:r>
      <w:r w:rsidR="006611BB">
        <w:rPr>
          <w:rFonts w:ascii="Arial" w:hAnsi="Arial" w:cs="Arial"/>
          <w:i/>
          <w:sz w:val="16"/>
          <w:lang w:eastAsia="hr-HR"/>
        </w:rPr>
        <w:t xml:space="preserve"> </w:t>
      </w:r>
      <w:r>
        <w:rPr>
          <w:rFonts w:ascii="Arial" w:hAnsi="Arial" w:cs="Arial"/>
          <w:i/>
          <w:sz w:val="16"/>
          <w:lang w:eastAsia="hr-HR"/>
        </w:rPr>
        <w:t xml:space="preserve">    </w:t>
      </w:r>
    </w:p>
    <w:p w14:paraId="7A3519A2" w14:textId="77777777" w:rsidR="00A62CED" w:rsidRDefault="00A62CED" w:rsidP="006611BB">
      <w:pPr>
        <w:pStyle w:val="Bezproreda"/>
        <w:ind w:left="708" w:firstLine="708"/>
        <w:rPr>
          <w:rFonts w:ascii="Arial" w:hAnsi="Arial" w:cs="Arial"/>
          <w:i/>
          <w:sz w:val="16"/>
          <w:lang w:eastAsia="hr-HR"/>
        </w:rPr>
      </w:pPr>
    </w:p>
    <w:p w14:paraId="62255409" w14:textId="77777777" w:rsidR="00A62CED" w:rsidRDefault="00A62CED" w:rsidP="006611BB">
      <w:pPr>
        <w:pStyle w:val="Bezproreda"/>
        <w:ind w:left="708" w:firstLine="708"/>
        <w:rPr>
          <w:rFonts w:ascii="Arial" w:hAnsi="Arial" w:cs="Arial"/>
          <w:i/>
          <w:sz w:val="16"/>
          <w:lang w:eastAsia="hr-HR"/>
        </w:rPr>
      </w:pPr>
    </w:p>
    <w:p w14:paraId="4D15C498" w14:textId="157AC453" w:rsidR="00A62CED" w:rsidRDefault="00A62CED" w:rsidP="00A62CED">
      <w:pPr>
        <w:pStyle w:val="Bezproreda"/>
        <w:ind w:left="2124" w:firstLine="708"/>
        <w:rPr>
          <w:rFonts w:ascii="Arial" w:hAnsi="Arial" w:cs="Arial"/>
          <w:i/>
          <w:sz w:val="16"/>
          <w:lang w:eastAsia="hr-HR"/>
        </w:rPr>
      </w:pPr>
    </w:p>
    <w:p w14:paraId="6E2282F3" w14:textId="3D069066" w:rsidR="008213DB" w:rsidRDefault="008213DB" w:rsidP="00A62CED">
      <w:pPr>
        <w:pStyle w:val="Bezproreda"/>
        <w:ind w:left="2124" w:firstLine="708"/>
        <w:rPr>
          <w:rFonts w:ascii="Arial" w:hAnsi="Arial" w:cs="Arial"/>
          <w:i/>
          <w:sz w:val="16"/>
          <w:lang w:eastAsia="hr-HR"/>
        </w:rPr>
      </w:pPr>
    </w:p>
    <w:p w14:paraId="3FDE7717" w14:textId="548B859F" w:rsidR="008213DB" w:rsidRDefault="008213DB" w:rsidP="00A62CED">
      <w:pPr>
        <w:pStyle w:val="Bezproreda"/>
        <w:ind w:left="2124" w:firstLine="708"/>
        <w:rPr>
          <w:rFonts w:ascii="Arial" w:hAnsi="Arial" w:cs="Arial"/>
          <w:i/>
          <w:sz w:val="16"/>
          <w:lang w:eastAsia="hr-HR"/>
        </w:rPr>
      </w:pPr>
    </w:p>
    <w:p w14:paraId="0791FD8E" w14:textId="77777777" w:rsidR="008213DB" w:rsidRDefault="008213DB" w:rsidP="00A62CED">
      <w:pPr>
        <w:pStyle w:val="Bezproreda"/>
        <w:ind w:left="2124" w:firstLine="708"/>
        <w:rPr>
          <w:rFonts w:ascii="Arial" w:hAnsi="Arial" w:cs="Arial"/>
          <w:i/>
          <w:sz w:val="16"/>
          <w:lang w:eastAsia="hr-HR"/>
        </w:rPr>
      </w:pPr>
    </w:p>
    <w:p w14:paraId="5723E790" w14:textId="77777777" w:rsidR="005C676C" w:rsidRDefault="006611BB" w:rsidP="00A62CED">
      <w:pPr>
        <w:pStyle w:val="Bezproreda"/>
        <w:ind w:left="2124" w:firstLine="708"/>
        <w:rPr>
          <w:rFonts w:ascii="Arial" w:hAnsi="Arial" w:cs="Arial"/>
          <w:i/>
          <w:sz w:val="16"/>
          <w:lang w:eastAsia="hr-HR"/>
        </w:rPr>
      </w:pPr>
      <w:r>
        <w:rPr>
          <w:rFonts w:ascii="Arial" w:hAnsi="Arial" w:cs="Arial"/>
          <w:i/>
          <w:sz w:val="16"/>
          <w:lang w:eastAsia="hr-HR"/>
        </w:rPr>
        <w:t>ZA</w:t>
      </w:r>
      <w:r w:rsidR="00BB4F7A">
        <w:rPr>
          <w:rFonts w:ascii="Arial" w:hAnsi="Arial" w:cs="Arial"/>
          <w:i/>
          <w:sz w:val="16"/>
          <w:lang w:eastAsia="hr-HR"/>
        </w:rPr>
        <w:t>MOLBA</w:t>
      </w:r>
      <w:r>
        <w:rPr>
          <w:rFonts w:ascii="Arial" w:hAnsi="Arial" w:cs="Arial"/>
          <w:i/>
          <w:sz w:val="16"/>
          <w:lang w:eastAsia="hr-HR"/>
        </w:rPr>
        <w:t xml:space="preserve"> ZA ODREĐIVANJE NAGRADE </w:t>
      </w:r>
    </w:p>
    <w:p w14:paraId="1777722E" w14:textId="77777777" w:rsidR="00A62CED" w:rsidRDefault="005C676C" w:rsidP="006611BB">
      <w:pPr>
        <w:pStyle w:val="Bezproreda"/>
        <w:ind w:left="708" w:firstLine="708"/>
        <w:rPr>
          <w:rFonts w:ascii="Arial" w:hAnsi="Arial" w:cs="Arial"/>
          <w:i/>
          <w:sz w:val="16"/>
          <w:lang w:eastAsia="hr-HR"/>
        </w:rPr>
      </w:pPr>
      <w:r>
        <w:rPr>
          <w:rFonts w:ascii="Arial" w:hAnsi="Arial" w:cs="Arial"/>
          <w:i/>
          <w:sz w:val="16"/>
          <w:lang w:eastAsia="hr-HR"/>
        </w:rPr>
        <w:t xml:space="preserve">                  </w:t>
      </w:r>
      <w:r w:rsidR="00BD3152">
        <w:rPr>
          <w:rFonts w:ascii="Arial" w:hAnsi="Arial" w:cs="Arial"/>
          <w:i/>
          <w:sz w:val="16"/>
          <w:lang w:eastAsia="hr-HR"/>
        </w:rPr>
        <w:t xml:space="preserve">                    </w:t>
      </w:r>
    </w:p>
    <w:p w14:paraId="5C6413A5" w14:textId="633CA214" w:rsidR="002146B1" w:rsidRDefault="00A62CED" w:rsidP="00E95E4D">
      <w:pPr>
        <w:pStyle w:val="Bezproreda"/>
        <w:ind w:left="2124" w:firstLine="708"/>
        <w:rPr>
          <w:rFonts w:ascii="Arial" w:hAnsi="Arial" w:cs="Arial"/>
          <w:i/>
          <w:sz w:val="16"/>
          <w:lang w:eastAsia="hr-HR"/>
        </w:rPr>
      </w:pPr>
      <w:r>
        <w:rPr>
          <w:rFonts w:ascii="Arial" w:hAnsi="Arial" w:cs="Arial"/>
          <w:i/>
          <w:sz w:val="16"/>
          <w:lang w:eastAsia="hr-HR"/>
        </w:rPr>
        <w:t xml:space="preserve">       </w:t>
      </w:r>
      <w:r w:rsidR="00BD3152">
        <w:rPr>
          <w:rFonts w:ascii="Arial" w:hAnsi="Arial" w:cs="Arial"/>
          <w:i/>
          <w:sz w:val="16"/>
          <w:lang w:eastAsia="hr-HR"/>
        </w:rPr>
        <w:t xml:space="preserve"> </w:t>
      </w:r>
      <w:r w:rsidR="006611BB">
        <w:rPr>
          <w:rFonts w:ascii="Arial" w:hAnsi="Arial" w:cs="Arial"/>
          <w:i/>
          <w:sz w:val="16"/>
          <w:lang w:eastAsia="hr-HR"/>
        </w:rPr>
        <w:t xml:space="preserve">STEČAJNOM </w:t>
      </w:r>
      <w:r w:rsidR="005C676C">
        <w:rPr>
          <w:rFonts w:ascii="Arial" w:hAnsi="Arial" w:cs="Arial"/>
          <w:i/>
          <w:sz w:val="16"/>
          <w:lang w:eastAsia="hr-HR"/>
        </w:rPr>
        <w:t xml:space="preserve">  </w:t>
      </w:r>
      <w:r w:rsidR="006611BB">
        <w:rPr>
          <w:rFonts w:ascii="Arial" w:hAnsi="Arial" w:cs="Arial"/>
          <w:i/>
          <w:sz w:val="16"/>
          <w:lang w:eastAsia="hr-HR"/>
        </w:rPr>
        <w:t xml:space="preserve">UPRAVITELJU </w:t>
      </w:r>
    </w:p>
    <w:p w14:paraId="2822D3DA" w14:textId="77777777" w:rsidR="000029D7" w:rsidRDefault="000029D7" w:rsidP="00E95E4D">
      <w:pPr>
        <w:pStyle w:val="Bezproreda"/>
        <w:ind w:left="2124" w:firstLine="708"/>
        <w:rPr>
          <w:rFonts w:ascii="Arial" w:hAnsi="Arial" w:cs="Arial"/>
          <w:i/>
          <w:sz w:val="16"/>
          <w:lang w:eastAsia="hr-HR"/>
        </w:rPr>
      </w:pPr>
    </w:p>
    <w:p w14:paraId="4705D338" w14:textId="552980FE" w:rsidR="000029D7" w:rsidRPr="000029D7" w:rsidRDefault="000029D7" w:rsidP="000029D7">
      <w:pPr>
        <w:pStyle w:val="Default"/>
        <w:rPr>
          <w:rFonts w:ascii="Arial Narrow" w:hAnsi="Arial Narrow"/>
          <w:i/>
          <w:iCs/>
          <w:sz w:val="18"/>
          <w:szCs w:val="18"/>
        </w:rPr>
      </w:pPr>
      <w:r>
        <w:rPr>
          <w:i/>
          <w:sz w:val="16"/>
          <w:lang w:eastAsia="hr-HR"/>
        </w:rPr>
        <w:tab/>
      </w:r>
      <w:r w:rsidR="00E06493">
        <w:rPr>
          <w:i/>
          <w:sz w:val="16"/>
          <w:lang w:eastAsia="hr-HR"/>
        </w:rPr>
        <w:t>„</w:t>
      </w:r>
      <w:r w:rsidRPr="000029D7">
        <w:rPr>
          <w:rFonts w:ascii="Arial Narrow" w:hAnsi="Arial Narrow"/>
          <w:i/>
          <w:iCs/>
          <w:sz w:val="18"/>
          <w:szCs w:val="18"/>
        </w:rPr>
        <w:t xml:space="preserve">Na prijedlog Financijske agencije, Regionalni centar Split, temeljem odredbe članka 132. SZ-a, rješenjem ovog suda poslovni broj 11.St-1074/2016-21 od 24. svibnja 2017. otvoren je i zaključen stečajni postupak nad dužnikom BALDIN d.o.o. za projektiranje i građenje, Jelsa, Lučica bb (točke I. i III. izreke rješenja). Istim rješenjem za stečajnog upravitelja imenovan je Maroje Raguž (točka II. izreke rješenja) te je određeno da će se po pravomoćnosti dužnik brisati iz sudskog registra (točka IV. izreke rješenja). </w:t>
      </w:r>
    </w:p>
    <w:p w14:paraId="4584F13F" w14:textId="77777777" w:rsidR="000029D7" w:rsidRPr="000029D7" w:rsidRDefault="000029D7" w:rsidP="000029D7">
      <w:pPr>
        <w:pStyle w:val="Default"/>
        <w:rPr>
          <w:rFonts w:ascii="Arial Narrow" w:hAnsi="Arial Narrow"/>
          <w:i/>
          <w:iCs/>
          <w:sz w:val="18"/>
          <w:szCs w:val="18"/>
        </w:rPr>
      </w:pPr>
      <w:r w:rsidRPr="000029D7">
        <w:rPr>
          <w:rFonts w:ascii="Arial Narrow" w:hAnsi="Arial Narrow"/>
          <w:i/>
          <w:iCs/>
          <w:sz w:val="18"/>
          <w:szCs w:val="18"/>
        </w:rPr>
        <w:t xml:space="preserve">Predmetno rješenje postalo je pravomoćno 6. srpnja 2017. </w:t>
      </w:r>
    </w:p>
    <w:p w14:paraId="055FE6D2" w14:textId="1827D8ED" w:rsidR="000029D7" w:rsidRPr="000029D7" w:rsidRDefault="000029D7" w:rsidP="00E14D38">
      <w:pPr>
        <w:pStyle w:val="Bezproreda"/>
        <w:ind w:firstLine="708"/>
        <w:rPr>
          <w:rFonts w:ascii="Arial Narrow" w:hAnsi="Arial Narrow" w:cs="Arial"/>
          <w:i/>
          <w:iCs/>
          <w:sz w:val="18"/>
          <w:szCs w:val="18"/>
          <w:lang w:eastAsia="hr-HR"/>
        </w:rPr>
      </w:pPr>
      <w:r w:rsidRPr="000029D7">
        <w:rPr>
          <w:rFonts w:ascii="Arial Narrow" w:hAnsi="Arial Narrow"/>
          <w:i/>
          <w:iCs/>
          <w:sz w:val="18"/>
          <w:szCs w:val="18"/>
        </w:rPr>
        <w:t xml:space="preserve">Podneskom od 16. travnja 2019. stečajni upravitelj Maroje Raguž je obavijestio sud kako postoji mogućnost da dođe do unovčenja imovine dužnika, te je u prilogu dostavio e-mail od Borisa Vrdoljaka, odvjetnika u Splitu, </w:t>
      </w:r>
      <w:proofErr w:type="spellStart"/>
      <w:r w:rsidRPr="000029D7">
        <w:rPr>
          <w:rFonts w:ascii="Arial Narrow" w:hAnsi="Arial Narrow"/>
          <w:i/>
          <w:iCs/>
          <w:sz w:val="18"/>
          <w:szCs w:val="18"/>
        </w:rPr>
        <w:t>Sukoišanska</w:t>
      </w:r>
      <w:proofErr w:type="spellEnd"/>
      <w:r w:rsidRPr="000029D7">
        <w:rPr>
          <w:rFonts w:ascii="Arial Narrow" w:hAnsi="Arial Narrow"/>
          <w:i/>
          <w:iCs/>
          <w:sz w:val="18"/>
          <w:szCs w:val="18"/>
        </w:rPr>
        <w:t xml:space="preserve"> 4, koji zastupa osobu koja je prije otvaranja stečajnog postupka bila direktor dužnika - Gorana Balena, OIB: 63950582657, Zagreb, Hvarska 9. Navedenom e-mailu je priložena nepravomoćna presuda Trgovačkog suda u Splitu poslovni broj P-1485/2009 od 24. veljače 2017., kojom je tuženiku </w:t>
      </w:r>
      <w:proofErr w:type="spellStart"/>
      <w:r w:rsidRPr="000029D7">
        <w:rPr>
          <w:rFonts w:ascii="Arial Narrow" w:hAnsi="Arial Narrow"/>
          <w:i/>
          <w:iCs/>
          <w:sz w:val="18"/>
          <w:szCs w:val="18"/>
        </w:rPr>
        <w:t>Pierini</w:t>
      </w:r>
      <w:proofErr w:type="spellEnd"/>
      <w:r w:rsidRPr="000029D7">
        <w:rPr>
          <w:rFonts w:ascii="Arial Narrow" w:hAnsi="Arial Narrow"/>
          <w:i/>
          <w:iCs/>
          <w:sz w:val="18"/>
          <w:szCs w:val="18"/>
        </w:rPr>
        <w:t xml:space="preserve"> d.o.o. naloženo platiti tužitelju (ovdje dužniku) iznos od 134.493,00 kn zajedno s pripadajućim zateznim kamatama, kao i troškove parničnog postupka u iznosu od 23.450,00 kn zajedno s pripadajućim zateznim kamatama.</w:t>
      </w:r>
    </w:p>
    <w:p w14:paraId="06527EFB" w14:textId="77777777" w:rsidR="006611BB" w:rsidRDefault="006611BB" w:rsidP="006611BB">
      <w:pPr>
        <w:pStyle w:val="Bezproreda"/>
        <w:ind w:left="708" w:firstLine="708"/>
        <w:rPr>
          <w:rFonts w:ascii="Arial" w:hAnsi="Arial" w:cs="Arial"/>
          <w:i/>
          <w:sz w:val="16"/>
          <w:lang w:eastAsia="hr-HR"/>
        </w:rPr>
      </w:pPr>
      <w:r>
        <w:rPr>
          <w:rFonts w:ascii="Arial" w:hAnsi="Arial" w:cs="Arial"/>
          <w:i/>
          <w:sz w:val="16"/>
          <w:lang w:eastAsia="hr-HR"/>
        </w:rPr>
        <w:tab/>
      </w:r>
    </w:p>
    <w:p w14:paraId="5C3122EC" w14:textId="65CA3438" w:rsidR="00E95E4D" w:rsidRDefault="00DD0116" w:rsidP="000029D7">
      <w:pPr>
        <w:pStyle w:val="Default"/>
        <w:ind w:firstLine="708"/>
        <w:rPr>
          <w:rFonts w:ascii="Arial Narrow" w:hAnsi="Arial Narrow"/>
          <w:i/>
          <w:iCs/>
          <w:sz w:val="16"/>
          <w:szCs w:val="18"/>
        </w:rPr>
      </w:pPr>
      <w:r>
        <w:rPr>
          <w:rFonts w:ascii="Arial Narrow" w:hAnsi="Arial Narrow"/>
          <w:i/>
          <w:sz w:val="20"/>
        </w:rPr>
        <w:t xml:space="preserve">Rješenjem Trgovačkog suda u Splitu, od 17.svibnja 2021. godine, određen je </w:t>
      </w:r>
      <w:r w:rsidRPr="000029D7">
        <w:rPr>
          <w:rFonts w:ascii="Arial Narrow" w:hAnsi="Arial Narrow"/>
          <w:i/>
          <w:iCs/>
          <w:sz w:val="20"/>
          <w:szCs w:val="20"/>
        </w:rPr>
        <w:t xml:space="preserve">nastavak postupka radi naknadne diobe Stečajne mase iza BALDIN d.o.o. u stečaju, OIB: 70364780235, Split, </w:t>
      </w:r>
      <w:proofErr w:type="spellStart"/>
      <w:r w:rsidRPr="000029D7">
        <w:rPr>
          <w:rFonts w:ascii="Arial Narrow" w:hAnsi="Arial Narrow"/>
          <w:i/>
          <w:iCs/>
          <w:sz w:val="20"/>
          <w:szCs w:val="20"/>
        </w:rPr>
        <w:t>Smiljanićeva</w:t>
      </w:r>
      <w:proofErr w:type="spellEnd"/>
      <w:r w:rsidRPr="000029D7">
        <w:rPr>
          <w:rFonts w:ascii="Arial Narrow" w:hAnsi="Arial Narrow"/>
          <w:i/>
          <w:iCs/>
          <w:sz w:val="20"/>
          <w:szCs w:val="20"/>
        </w:rPr>
        <w:t xml:space="preserve"> 2. </w:t>
      </w:r>
      <w:r w:rsidR="008F01BD" w:rsidRPr="000029D7">
        <w:rPr>
          <w:rFonts w:ascii="Arial Narrow" w:hAnsi="Arial Narrow"/>
          <w:i/>
          <w:iCs/>
          <w:sz w:val="16"/>
          <w:szCs w:val="18"/>
        </w:rPr>
        <w:t xml:space="preserve"> </w:t>
      </w:r>
    </w:p>
    <w:p w14:paraId="194224BC" w14:textId="1436F66B" w:rsidR="000029D7" w:rsidRDefault="000029D7" w:rsidP="000029D7">
      <w:pPr>
        <w:pStyle w:val="Default"/>
        <w:ind w:firstLine="708"/>
        <w:rPr>
          <w:i/>
          <w:iCs/>
          <w:sz w:val="18"/>
          <w:szCs w:val="18"/>
        </w:rPr>
      </w:pPr>
      <w:r>
        <w:rPr>
          <w:i/>
          <w:iCs/>
          <w:sz w:val="18"/>
          <w:szCs w:val="18"/>
        </w:rPr>
        <w:t>D</w:t>
      </w:r>
      <w:r w:rsidRPr="000029D7">
        <w:rPr>
          <w:i/>
          <w:iCs/>
          <w:sz w:val="18"/>
          <w:szCs w:val="18"/>
        </w:rPr>
        <w:t xml:space="preserve">anom 29. siječnja 2018. (točka II. izreke rješenja), za novog stečajnog upravitelja dužnika imenovan je Bože Guvo, OIB: 55368811100, Split, </w:t>
      </w:r>
      <w:proofErr w:type="spellStart"/>
      <w:r w:rsidRPr="000029D7">
        <w:rPr>
          <w:i/>
          <w:iCs/>
          <w:sz w:val="18"/>
          <w:szCs w:val="18"/>
        </w:rPr>
        <w:t>Smiljanićeva</w:t>
      </w:r>
      <w:proofErr w:type="spellEnd"/>
      <w:r w:rsidRPr="000029D7">
        <w:rPr>
          <w:i/>
          <w:iCs/>
          <w:sz w:val="18"/>
          <w:szCs w:val="18"/>
        </w:rPr>
        <w:t xml:space="preserve"> 2 (točka III. izreke rješenja) i određeno je da se u sudski registar, pored stečajne mase, određuje se i upis novog stečajnog upravitelja -Bože Guvo, OIB: 55368811100, Split, </w:t>
      </w:r>
      <w:proofErr w:type="spellStart"/>
      <w:r w:rsidRPr="000029D7">
        <w:rPr>
          <w:i/>
          <w:iCs/>
          <w:sz w:val="18"/>
          <w:szCs w:val="18"/>
        </w:rPr>
        <w:t>Smiljanićeva</w:t>
      </w:r>
      <w:proofErr w:type="spellEnd"/>
      <w:r w:rsidRPr="000029D7">
        <w:rPr>
          <w:i/>
          <w:iCs/>
          <w:sz w:val="18"/>
          <w:szCs w:val="18"/>
        </w:rPr>
        <w:t xml:space="preserve"> 2</w:t>
      </w:r>
      <w:r>
        <w:rPr>
          <w:i/>
          <w:iCs/>
          <w:sz w:val="18"/>
          <w:szCs w:val="18"/>
        </w:rPr>
        <w:t>.</w:t>
      </w:r>
    </w:p>
    <w:p w14:paraId="77395DFC" w14:textId="6EC4193B" w:rsidR="00E14D38" w:rsidRPr="00E14D38" w:rsidRDefault="00E14D38" w:rsidP="00E14D38">
      <w:pPr>
        <w:pStyle w:val="Default"/>
        <w:ind w:firstLine="708"/>
        <w:rPr>
          <w:i/>
          <w:iCs/>
          <w:color w:val="auto"/>
          <w:sz w:val="18"/>
          <w:szCs w:val="18"/>
        </w:rPr>
      </w:pPr>
      <w:r w:rsidRPr="00E14D38">
        <w:rPr>
          <w:i/>
          <w:iCs/>
          <w:sz w:val="18"/>
          <w:szCs w:val="18"/>
        </w:rPr>
        <w:t xml:space="preserve">Podneskom od 14. svibnja 2021. (stranica 102 spisa) stečajni upravitelj Bože Guvo naveo je da je osnovano za pretpostaviti da će dužnik u cijelosti naplatiti 3 Poslovni broj: 11.St-237/2019-19 </w:t>
      </w:r>
    </w:p>
    <w:p w14:paraId="1B981A93" w14:textId="7408EAC3" w:rsidR="00E14D38" w:rsidRDefault="00E14D38" w:rsidP="00E14D38">
      <w:pPr>
        <w:pStyle w:val="Default"/>
        <w:rPr>
          <w:i/>
          <w:iCs/>
          <w:color w:val="auto"/>
          <w:sz w:val="18"/>
          <w:szCs w:val="18"/>
        </w:rPr>
      </w:pPr>
      <w:r w:rsidRPr="00E14D38">
        <w:rPr>
          <w:i/>
          <w:iCs/>
          <w:color w:val="auto"/>
          <w:sz w:val="18"/>
          <w:szCs w:val="18"/>
        </w:rPr>
        <w:t xml:space="preserve">tražbinu koju ima od svog dužnika </w:t>
      </w:r>
      <w:proofErr w:type="spellStart"/>
      <w:r w:rsidRPr="00E14D38">
        <w:rPr>
          <w:i/>
          <w:iCs/>
          <w:color w:val="auto"/>
          <w:sz w:val="18"/>
          <w:szCs w:val="18"/>
        </w:rPr>
        <w:t>Pierini</w:t>
      </w:r>
      <w:proofErr w:type="spellEnd"/>
      <w:r w:rsidRPr="00E14D38">
        <w:rPr>
          <w:i/>
          <w:iCs/>
          <w:color w:val="auto"/>
          <w:sz w:val="18"/>
          <w:szCs w:val="18"/>
        </w:rPr>
        <w:t xml:space="preserve"> d.o.o. u iznosu od 375.000,00 kn, a budući je to potraživanje osigurao upisom založnog prava na imovini tog društva. Slijedom navedenog, predložio je da sud pozove vjerovnike da podnesu prijave svojih tražbina te da se na izvještajnom ročištu, između ostalog, donese odluka o eventualnom zaključenju nagodbe s društvom </w:t>
      </w:r>
      <w:proofErr w:type="spellStart"/>
      <w:r w:rsidRPr="00E14D38">
        <w:rPr>
          <w:i/>
          <w:iCs/>
          <w:color w:val="auto"/>
          <w:sz w:val="18"/>
          <w:szCs w:val="18"/>
        </w:rPr>
        <w:t>Pierini</w:t>
      </w:r>
      <w:proofErr w:type="spellEnd"/>
      <w:r w:rsidRPr="00E14D38">
        <w:rPr>
          <w:i/>
          <w:iCs/>
          <w:color w:val="auto"/>
          <w:sz w:val="18"/>
          <w:szCs w:val="18"/>
        </w:rPr>
        <w:t xml:space="preserve"> d.o.o.</w:t>
      </w:r>
    </w:p>
    <w:p w14:paraId="15231E46" w14:textId="279B82D4" w:rsidR="00E14D38" w:rsidRDefault="00E14D38" w:rsidP="00E14D38">
      <w:pPr>
        <w:pStyle w:val="Default"/>
        <w:rPr>
          <w:i/>
          <w:iCs/>
          <w:sz w:val="18"/>
          <w:szCs w:val="18"/>
        </w:rPr>
      </w:pPr>
      <w:r>
        <w:rPr>
          <w:i/>
          <w:iCs/>
          <w:color w:val="auto"/>
          <w:sz w:val="18"/>
          <w:szCs w:val="18"/>
        </w:rPr>
        <w:tab/>
      </w:r>
      <w:r w:rsidRPr="00E14D38">
        <w:rPr>
          <w:i/>
          <w:iCs/>
          <w:sz w:val="18"/>
          <w:szCs w:val="18"/>
        </w:rPr>
        <w:t>Kako u konkretnom slučaju iz provedenog postupka proizlazi da dužnik raspolaže imovinom koja ulazi u stečajnu masu (naplativim potraživanjem od treće osobe) i iz koje se očekivano mogu podmiriti minimalno troškovi stečajnog postupka, to je temeljem odredbe članka 289. stavaka 1. i 2. SZ-a odlučeno</w:t>
      </w:r>
      <w:r w:rsidR="004F7C0B">
        <w:rPr>
          <w:i/>
          <w:iCs/>
          <w:sz w:val="18"/>
          <w:szCs w:val="18"/>
        </w:rPr>
        <w:t xml:space="preserve"> o nastavku postupka zbog naknadne diobe stečajne mase.</w:t>
      </w:r>
      <w:r w:rsidR="00E06493">
        <w:rPr>
          <w:i/>
          <w:iCs/>
          <w:sz w:val="18"/>
          <w:szCs w:val="18"/>
        </w:rPr>
        <w:t>“</w:t>
      </w:r>
    </w:p>
    <w:p w14:paraId="6CF544CE" w14:textId="4877DE0F" w:rsidR="00E06493" w:rsidRDefault="00E06493" w:rsidP="00E14D38">
      <w:pPr>
        <w:pStyle w:val="Default"/>
        <w:rPr>
          <w:i/>
          <w:iCs/>
          <w:sz w:val="18"/>
          <w:szCs w:val="18"/>
        </w:rPr>
      </w:pPr>
      <w:r>
        <w:rPr>
          <w:i/>
          <w:iCs/>
          <w:sz w:val="18"/>
          <w:szCs w:val="18"/>
        </w:rPr>
        <w:tab/>
        <w:t>Izvor: Rješenja stečajnog suda, TS Split</w:t>
      </w:r>
    </w:p>
    <w:p w14:paraId="468E314A" w14:textId="5E5C27FA" w:rsidR="004F7C0B" w:rsidRPr="00E14D38" w:rsidRDefault="004F7C0B" w:rsidP="00E14D38">
      <w:pPr>
        <w:pStyle w:val="Default"/>
        <w:rPr>
          <w:rFonts w:ascii="Arial Narrow" w:hAnsi="Arial Narrow"/>
          <w:i/>
          <w:iCs/>
          <w:sz w:val="18"/>
          <w:szCs w:val="18"/>
        </w:rPr>
      </w:pPr>
      <w:r>
        <w:rPr>
          <w:i/>
          <w:iCs/>
          <w:sz w:val="18"/>
          <w:szCs w:val="18"/>
        </w:rPr>
        <w:tab/>
        <w:t>Kako je unovč</w:t>
      </w:r>
      <w:r w:rsidR="00E06493">
        <w:rPr>
          <w:i/>
          <w:iCs/>
          <w:sz w:val="18"/>
          <w:szCs w:val="18"/>
        </w:rPr>
        <w:t>e</w:t>
      </w:r>
      <w:r>
        <w:rPr>
          <w:i/>
          <w:iCs/>
          <w:sz w:val="18"/>
          <w:szCs w:val="18"/>
        </w:rPr>
        <w:t>na sva imovina stečajnog dužnika</w:t>
      </w:r>
      <w:r w:rsidR="00E0539D">
        <w:rPr>
          <w:i/>
          <w:iCs/>
          <w:sz w:val="18"/>
          <w:szCs w:val="18"/>
        </w:rPr>
        <w:t xml:space="preserve"> a </w:t>
      </w:r>
      <w:r>
        <w:rPr>
          <w:i/>
          <w:iCs/>
          <w:sz w:val="18"/>
          <w:szCs w:val="18"/>
        </w:rPr>
        <w:t xml:space="preserve"> pronađena</w:t>
      </w:r>
      <w:r w:rsidR="00E0539D">
        <w:rPr>
          <w:i/>
          <w:iCs/>
          <w:sz w:val="18"/>
          <w:szCs w:val="18"/>
        </w:rPr>
        <w:t xml:space="preserve"> je</w:t>
      </w:r>
      <w:r>
        <w:rPr>
          <w:i/>
          <w:iCs/>
          <w:sz w:val="18"/>
          <w:szCs w:val="18"/>
        </w:rPr>
        <w:t xml:space="preserve"> nakon zaključen</w:t>
      </w:r>
      <w:r w:rsidR="00E0539D">
        <w:rPr>
          <w:i/>
          <w:iCs/>
          <w:sz w:val="18"/>
          <w:szCs w:val="18"/>
        </w:rPr>
        <w:t>j</w:t>
      </w:r>
      <w:r>
        <w:rPr>
          <w:i/>
          <w:iCs/>
          <w:sz w:val="18"/>
          <w:szCs w:val="18"/>
        </w:rPr>
        <w:t xml:space="preserve">a stečaja i brisanja stečajnog dužnika iz sudskog registra </w:t>
      </w:r>
      <w:r w:rsidR="00E0539D">
        <w:rPr>
          <w:i/>
          <w:iCs/>
          <w:sz w:val="18"/>
          <w:szCs w:val="18"/>
        </w:rPr>
        <w:t xml:space="preserve">te </w:t>
      </w:r>
      <w:r>
        <w:rPr>
          <w:i/>
          <w:iCs/>
          <w:sz w:val="18"/>
          <w:szCs w:val="18"/>
        </w:rPr>
        <w:t xml:space="preserve"> nakon registriran</w:t>
      </w:r>
      <w:r w:rsidR="00E0539D">
        <w:rPr>
          <w:i/>
          <w:iCs/>
          <w:sz w:val="18"/>
          <w:szCs w:val="18"/>
        </w:rPr>
        <w:t>j</w:t>
      </w:r>
      <w:r>
        <w:rPr>
          <w:i/>
          <w:iCs/>
          <w:sz w:val="18"/>
          <w:szCs w:val="18"/>
        </w:rPr>
        <w:t>a stečajn</w:t>
      </w:r>
      <w:r w:rsidR="00E0539D">
        <w:rPr>
          <w:i/>
          <w:iCs/>
          <w:sz w:val="18"/>
          <w:szCs w:val="18"/>
        </w:rPr>
        <w:t>e</w:t>
      </w:r>
      <w:r>
        <w:rPr>
          <w:i/>
          <w:iCs/>
          <w:sz w:val="18"/>
          <w:szCs w:val="18"/>
        </w:rPr>
        <w:t xml:space="preserve"> masa, te unovčena predmetna tražbina u cijelosti, u iznosu od</w:t>
      </w:r>
    </w:p>
    <w:p w14:paraId="04EBD154" w14:textId="77777777" w:rsidR="000029D7" w:rsidRPr="000029D7" w:rsidRDefault="000029D7" w:rsidP="000029D7">
      <w:pPr>
        <w:pStyle w:val="Default"/>
        <w:ind w:firstLine="708"/>
        <w:rPr>
          <w:rFonts w:ascii="Arial Narrow" w:hAnsi="Arial Narrow"/>
          <w:i/>
          <w:iCs/>
          <w:sz w:val="18"/>
          <w:szCs w:val="18"/>
        </w:rPr>
      </w:pPr>
    </w:p>
    <w:p w14:paraId="7E4CD4BF" w14:textId="24D66D67" w:rsidR="00900ED4" w:rsidRPr="00A01F00" w:rsidRDefault="00900ED4" w:rsidP="008F01BD">
      <w:pPr>
        <w:pStyle w:val="Bezproreda"/>
        <w:rPr>
          <w:rFonts w:ascii="Arial Narrow" w:hAnsi="Arial Narrow"/>
          <w:b/>
          <w:bCs/>
          <w:i/>
          <w:sz w:val="20"/>
        </w:rPr>
      </w:pPr>
      <w:r>
        <w:rPr>
          <w:rFonts w:ascii="Arial Narrow" w:hAnsi="Arial Narrow"/>
          <w:i/>
          <w:sz w:val="20"/>
        </w:rPr>
        <w:tab/>
      </w:r>
      <w:r>
        <w:rPr>
          <w:rFonts w:ascii="Arial Narrow" w:hAnsi="Arial Narrow"/>
          <w:i/>
          <w:sz w:val="20"/>
        </w:rPr>
        <w:tab/>
      </w:r>
      <w:r>
        <w:rPr>
          <w:rFonts w:ascii="Arial Narrow" w:hAnsi="Arial Narrow"/>
          <w:i/>
          <w:sz w:val="20"/>
        </w:rPr>
        <w:tab/>
      </w:r>
      <w:r>
        <w:rPr>
          <w:rFonts w:ascii="Arial Narrow" w:hAnsi="Arial Narrow"/>
          <w:i/>
          <w:sz w:val="20"/>
        </w:rPr>
        <w:tab/>
        <w:t xml:space="preserve">           </w:t>
      </w:r>
      <w:r w:rsidR="00A01F00">
        <w:rPr>
          <w:rFonts w:ascii="Arial Narrow" w:hAnsi="Arial Narrow"/>
          <w:i/>
          <w:sz w:val="20"/>
        </w:rPr>
        <w:t xml:space="preserve">            </w:t>
      </w:r>
      <w:r>
        <w:rPr>
          <w:rFonts w:ascii="Arial Narrow" w:hAnsi="Arial Narrow"/>
          <w:i/>
          <w:sz w:val="20"/>
        </w:rPr>
        <w:t xml:space="preserve"> </w:t>
      </w:r>
      <w:r w:rsidR="00A01F00">
        <w:rPr>
          <w:rFonts w:ascii="Arial Narrow" w:hAnsi="Arial Narrow"/>
          <w:i/>
          <w:sz w:val="20"/>
        </w:rPr>
        <w:t xml:space="preserve"> </w:t>
      </w:r>
      <w:r w:rsidR="004F7C0B" w:rsidRPr="00A01F00">
        <w:rPr>
          <w:rFonts w:ascii="Arial Narrow" w:hAnsi="Arial Narrow"/>
          <w:b/>
          <w:bCs/>
          <w:i/>
          <w:sz w:val="20"/>
        </w:rPr>
        <w:t>375.</w:t>
      </w:r>
      <w:r w:rsidR="004B30EF">
        <w:rPr>
          <w:rFonts w:ascii="Arial Narrow" w:hAnsi="Arial Narrow"/>
          <w:b/>
          <w:bCs/>
          <w:i/>
          <w:sz w:val="20"/>
        </w:rPr>
        <w:t>000</w:t>
      </w:r>
      <w:r w:rsidR="004F7C0B" w:rsidRPr="00A01F00">
        <w:rPr>
          <w:rFonts w:ascii="Arial Narrow" w:hAnsi="Arial Narrow"/>
          <w:b/>
          <w:bCs/>
          <w:i/>
          <w:sz w:val="20"/>
        </w:rPr>
        <w:t>,00 kuna</w:t>
      </w:r>
    </w:p>
    <w:p w14:paraId="76ADE04B" w14:textId="77777777" w:rsidR="00544BC2" w:rsidRDefault="00544BC2" w:rsidP="008F01BD">
      <w:pPr>
        <w:pStyle w:val="Bezproreda"/>
        <w:rPr>
          <w:rFonts w:ascii="Arial Narrow" w:hAnsi="Arial Narrow"/>
          <w:i/>
          <w:sz w:val="20"/>
        </w:rPr>
      </w:pPr>
    </w:p>
    <w:p w14:paraId="45105D50" w14:textId="18C10DA0" w:rsidR="00BE1094" w:rsidRDefault="00E0539D" w:rsidP="00544BC2">
      <w:pPr>
        <w:pStyle w:val="Bezproreda"/>
        <w:ind w:firstLine="708"/>
        <w:rPr>
          <w:rFonts w:ascii="Arial Narrow" w:hAnsi="Arial Narrow"/>
          <w:i/>
          <w:sz w:val="20"/>
        </w:rPr>
      </w:pPr>
      <w:r>
        <w:rPr>
          <w:rFonts w:ascii="Arial Narrow" w:hAnsi="Arial Narrow"/>
          <w:i/>
          <w:sz w:val="20"/>
        </w:rPr>
        <w:t xml:space="preserve">Te </w:t>
      </w:r>
      <w:r w:rsidR="00544BC2">
        <w:rPr>
          <w:rFonts w:ascii="Arial Narrow" w:hAnsi="Arial Narrow"/>
          <w:i/>
          <w:sz w:val="20"/>
        </w:rPr>
        <w:t>su s</w:t>
      </w:r>
      <w:r w:rsidR="004F7C0B">
        <w:rPr>
          <w:rFonts w:ascii="Arial Narrow" w:hAnsi="Arial Narrow"/>
          <w:i/>
          <w:sz w:val="20"/>
        </w:rPr>
        <w:t>tvoreni su svi uvjeti da stečajni sud utvrdi  nagradu stečajnom upravitelju,</w:t>
      </w:r>
    </w:p>
    <w:p w14:paraId="62D06C30" w14:textId="28D4722F" w:rsidR="004F7C0B" w:rsidRDefault="004F7C0B" w:rsidP="008F01BD">
      <w:pPr>
        <w:pStyle w:val="Bezproreda"/>
        <w:rPr>
          <w:rFonts w:ascii="Arial Narrow" w:hAnsi="Arial Narrow"/>
          <w:i/>
          <w:sz w:val="20"/>
        </w:rPr>
      </w:pPr>
      <w:r w:rsidRPr="004F7C0B">
        <w:rPr>
          <w:rFonts w:ascii="Arial Narrow" w:hAnsi="Arial Narrow"/>
          <w:i/>
          <w:sz w:val="20"/>
        </w:rPr>
        <w:t xml:space="preserve"> </w:t>
      </w:r>
      <w:r w:rsidRPr="008F01BD">
        <w:rPr>
          <w:rFonts w:ascii="Arial Narrow" w:hAnsi="Arial Narrow"/>
          <w:i/>
          <w:sz w:val="20"/>
        </w:rPr>
        <w:t xml:space="preserve">Stoga molim Sud da odobri isplatu nagrade stečajnom upravitelju s računa </w:t>
      </w:r>
      <w:r w:rsidR="00E0539D">
        <w:rPr>
          <w:rFonts w:ascii="Arial Narrow" w:hAnsi="Arial Narrow"/>
          <w:i/>
          <w:sz w:val="20"/>
        </w:rPr>
        <w:t xml:space="preserve">stečajne mase </w:t>
      </w:r>
      <w:r w:rsidRPr="008F01BD">
        <w:rPr>
          <w:rFonts w:ascii="Arial Narrow" w:hAnsi="Arial Narrow"/>
          <w:i/>
          <w:sz w:val="20"/>
        </w:rPr>
        <w:t>Dužnika, a prema obračunu i prilogu kao u nastavku.</w:t>
      </w:r>
    </w:p>
    <w:p w14:paraId="2B390B3B" w14:textId="4670A0D6" w:rsidR="00A01F00" w:rsidRDefault="00A01F00" w:rsidP="008F01BD">
      <w:pPr>
        <w:pStyle w:val="Bezproreda"/>
        <w:rPr>
          <w:rFonts w:ascii="Arial Narrow" w:hAnsi="Arial Narrow"/>
          <w:i/>
          <w:sz w:val="20"/>
        </w:rPr>
      </w:pPr>
    </w:p>
    <w:p w14:paraId="69D719BE" w14:textId="77777777" w:rsidR="00A01F00" w:rsidRPr="000C5508" w:rsidRDefault="00A01F00" w:rsidP="008F01BD">
      <w:pPr>
        <w:pStyle w:val="Bezproreda"/>
        <w:rPr>
          <w:rFonts w:ascii="Arial Narrow" w:hAnsi="Arial Narrow"/>
          <w:bCs/>
          <w:i/>
          <w:sz w:val="20"/>
        </w:rPr>
      </w:pPr>
    </w:p>
    <w:p w14:paraId="3CC8D2CB" w14:textId="77777777" w:rsidR="00544BC2" w:rsidRDefault="008F01BD" w:rsidP="008F01BD">
      <w:pPr>
        <w:pStyle w:val="Bezproreda"/>
        <w:rPr>
          <w:rFonts w:ascii="Arial Narrow" w:hAnsi="Arial Narrow"/>
          <w:i/>
          <w:sz w:val="20"/>
        </w:rPr>
      </w:pPr>
      <w:r>
        <w:rPr>
          <w:rFonts w:ascii="Arial Narrow" w:hAnsi="Arial Narrow"/>
          <w:i/>
          <w:sz w:val="20"/>
        </w:rPr>
        <w:lastRenderedPageBreak/>
        <w:t xml:space="preserve">                                                                        </w:t>
      </w:r>
    </w:p>
    <w:p w14:paraId="30FEF737" w14:textId="6AFB1105" w:rsidR="00C72B72" w:rsidRPr="008F01BD" w:rsidRDefault="00000CAE" w:rsidP="00544BC2">
      <w:pPr>
        <w:pStyle w:val="Bezproreda"/>
        <w:ind w:firstLine="708"/>
        <w:rPr>
          <w:rFonts w:ascii="Arial Narrow" w:hAnsi="Arial Narrow"/>
          <w:i/>
          <w:sz w:val="20"/>
        </w:rPr>
      </w:pPr>
      <w:r w:rsidRPr="008F01BD">
        <w:rPr>
          <w:rFonts w:ascii="Arial Narrow" w:hAnsi="Arial Narrow"/>
          <w:i/>
          <w:sz w:val="20"/>
        </w:rPr>
        <w:t xml:space="preserve">Temeljem odredbe čl. 94 Stečajnog zakona ( NN br. 71/15) i odredbe čl. 7.; 15.  I 16 Uredbe o kriterijima i načinu </w:t>
      </w:r>
    </w:p>
    <w:p w14:paraId="405EB419" w14:textId="2746D3DB" w:rsidR="00000CAE" w:rsidRPr="008F01BD" w:rsidRDefault="00000CAE" w:rsidP="008F01BD">
      <w:pPr>
        <w:pStyle w:val="Bezproreda"/>
        <w:rPr>
          <w:rFonts w:ascii="Arial Narrow" w:hAnsi="Arial Narrow"/>
          <w:i/>
          <w:sz w:val="20"/>
        </w:rPr>
      </w:pPr>
      <w:r w:rsidRPr="008F01BD">
        <w:rPr>
          <w:rFonts w:ascii="Arial Narrow" w:hAnsi="Arial Narrow"/>
          <w:i/>
          <w:sz w:val="20"/>
        </w:rPr>
        <w:t>obračuna i plaćanju nagrade stečajnim upravitel</w:t>
      </w:r>
      <w:r w:rsidR="002A7F87">
        <w:rPr>
          <w:rFonts w:ascii="Arial Narrow" w:hAnsi="Arial Narrow"/>
          <w:i/>
          <w:sz w:val="20"/>
        </w:rPr>
        <w:t>j</w:t>
      </w:r>
      <w:r w:rsidRPr="008F01BD">
        <w:rPr>
          <w:rFonts w:ascii="Arial Narrow" w:hAnsi="Arial Narrow"/>
          <w:i/>
          <w:sz w:val="20"/>
        </w:rPr>
        <w:t>ima ( NN 105/15) predlažem da se odredi bruto nagrada u iznosu</w:t>
      </w:r>
    </w:p>
    <w:p w14:paraId="29D58696" w14:textId="5B4A33EB" w:rsidR="00861BF7" w:rsidRDefault="00C72B72" w:rsidP="00861BF7">
      <w:pPr>
        <w:pStyle w:val="Bezproreda"/>
        <w:rPr>
          <w:rFonts w:ascii="Arial Narrow" w:hAnsi="Arial Narrow"/>
          <w:i/>
          <w:sz w:val="20"/>
        </w:rPr>
      </w:pPr>
      <w:r w:rsidRPr="008F01BD">
        <w:rPr>
          <w:rFonts w:ascii="Arial Narrow" w:hAnsi="Arial Narrow"/>
          <w:i/>
          <w:sz w:val="20"/>
        </w:rPr>
        <w:t>o</w:t>
      </w:r>
      <w:r w:rsidR="00000CAE" w:rsidRPr="008F01BD">
        <w:rPr>
          <w:rFonts w:ascii="Arial Narrow" w:hAnsi="Arial Narrow"/>
          <w:i/>
          <w:sz w:val="20"/>
        </w:rPr>
        <w:t xml:space="preserve">d </w:t>
      </w:r>
      <w:r w:rsidR="008F01BD" w:rsidRPr="008F01BD">
        <w:rPr>
          <w:rFonts w:ascii="Arial Narrow" w:hAnsi="Arial Narrow"/>
          <w:i/>
          <w:sz w:val="20"/>
        </w:rPr>
        <w:t xml:space="preserve"> </w:t>
      </w:r>
      <w:r w:rsidR="00900ED4">
        <w:rPr>
          <w:rFonts w:ascii="Arial Narrow" w:hAnsi="Arial Narrow"/>
          <w:i/>
          <w:sz w:val="20"/>
        </w:rPr>
        <w:t xml:space="preserve"> </w:t>
      </w:r>
      <w:r w:rsidR="005F05E7">
        <w:rPr>
          <w:rFonts w:ascii="Arial Narrow" w:hAnsi="Arial Narrow"/>
          <w:i/>
          <w:sz w:val="20"/>
        </w:rPr>
        <w:t>4</w:t>
      </w:r>
      <w:r w:rsidR="00AA4A9D">
        <w:rPr>
          <w:rFonts w:ascii="Arial Narrow" w:hAnsi="Arial Narrow"/>
          <w:i/>
          <w:sz w:val="20"/>
        </w:rPr>
        <w:t>7</w:t>
      </w:r>
      <w:r w:rsidR="005F05E7">
        <w:rPr>
          <w:rFonts w:ascii="Arial Narrow" w:hAnsi="Arial Narrow"/>
          <w:i/>
          <w:sz w:val="20"/>
        </w:rPr>
        <w:t>.</w:t>
      </w:r>
      <w:r w:rsidR="00AA4A9D">
        <w:rPr>
          <w:rFonts w:ascii="Arial Narrow" w:hAnsi="Arial Narrow"/>
          <w:i/>
          <w:sz w:val="20"/>
        </w:rPr>
        <w:t>5</w:t>
      </w:r>
      <w:r w:rsidR="00B123C6">
        <w:rPr>
          <w:rFonts w:ascii="Arial Narrow" w:hAnsi="Arial Narrow"/>
          <w:i/>
          <w:sz w:val="20"/>
        </w:rPr>
        <w:t>00</w:t>
      </w:r>
      <w:r w:rsidR="005F05E7">
        <w:rPr>
          <w:rFonts w:ascii="Arial Narrow" w:hAnsi="Arial Narrow"/>
          <w:i/>
          <w:sz w:val="20"/>
        </w:rPr>
        <w:t>,</w:t>
      </w:r>
      <w:r w:rsidR="00B123C6">
        <w:rPr>
          <w:rFonts w:ascii="Arial Narrow" w:hAnsi="Arial Narrow"/>
          <w:i/>
          <w:sz w:val="20"/>
        </w:rPr>
        <w:t>0</w:t>
      </w:r>
      <w:r w:rsidR="005F05E7">
        <w:rPr>
          <w:rFonts w:ascii="Arial Narrow" w:hAnsi="Arial Narrow"/>
          <w:i/>
          <w:sz w:val="20"/>
        </w:rPr>
        <w:t>0</w:t>
      </w:r>
      <w:r w:rsidR="00900ED4">
        <w:rPr>
          <w:rFonts w:ascii="Arial Narrow" w:hAnsi="Arial Narrow"/>
          <w:i/>
          <w:sz w:val="20"/>
        </w:rPr>
        <w:t xml:space="preserve">   </w:t>
      </w:r>
      <w:r w:rsidR="00000CAE" w:rsidRPr="008F01BD">
        <w:rPr>
          <w:rFonts w:ascii="Arial Narrow" w:hAnsi="Arial Narrow"/>
          <w:i/>
          <w:sz w:val="20"/>
        </w:rPr>
        <w:t>kuna, za obavljanje poslova stečajno upraviteljske službe</w:t>
      </w:r>
      <w:r w:rsidR="004D43A0">
        <w:rPr>
          <w:rFonts w:ascii="Arial Narrow" w:hAnsi="Arial Narrow"/>
          <w:i/>
          <w:sz w:val="20"/>
        </w:rPr>
        <w:t>, kao i iznos od</w:t>
      </w:r>
      <w:r w:rsidR="005F05E7">
        <w:rPr>
          <w:rFonts w:ascii="Arial Narrow" w:hAnsi="Arial Narrow"/>
          <w:i/>
          <w:sz w:val="20"/>
        </w:rPr>
        <w:t xml:space="preserve"> 3.</w:t>
      </w:r>
      <w:r w:rsidR="00920BE4" w:rsidRPr="00276028">
        <w:rPr>
          <w:rFonts w:ascii="Arial Narrow" w:hAnsi="Arial Narrow"/>
          <w:i/>
          <w:sz w:val="20"/>
        </w:rPr>
        <w:t>56</w:t>
      </w:r>
      <w:r w:rsidR="00310AAF" w:rsidRPr="00276028">
        <w:rPr>
          <w:rFonts w:ascii="Arial Narrow" w:hAnsi="Arial Narrow"/>
          <w:i/>
          <w:sz w:val="20"/>
        </w:rPr>
        <w:t>2,50</w:t>
      </w:r>
      <w:r w:rsidR="00BE1094">
        <w:rPr>
          <w:rFonts w:ascii="Arial Narrow" w:hAnsi="Arial Narrow"/>
          <w:i/>
          <w:sz w:val="20"/>
        </w:rPr>
        <w:t xml:space="preserve">   </w:t>
      </w:r>
      <w:r w:rsidR="004D43A0">
        <w:rPr>
          <w:rFonts w:ascii="Arial Narrow" w:hAnsi="Arial Narrow"/>
          <w:i/>
          <w:sz w:val="20"/>
        </w:rPr>
        <w:t xml:space="preserve">kuna doprinosa za zdravstveno osiguranje, što čini </w:t>
      </w:r>
      <w:r w:rsidR="004D43A0" w:rsidRPr="00E06493">
        <w:rPr>
          <w:rFonts w:ascii="Arial Narrow" w:hAnsi="Arial Narrow"/>
          <w:i/>
          <w:sz w:val="20"/>
          <w:u w:val="single"/>
        </w:rPr>
        <w:t xml:space="preserve">ukupan trošak isplate </w:t>
      </w:r>
      <w:r w:rsidR="004D43A0" w:rsidRPr="00276028">
        <w:rPr>
          <w:rFonts w:ascii="Arial Narrow" w:hAnsi="Arial Narrow"/>
          <w:i/>
          <w:sz w:val="20"/>
          <w:u w:val="single"/>
        </w:rPr>
        <w:t xml:space="preserve">od </w:t>
      </w:r>
      <w:r w:rsidR="005F05E7" w:rsidRPr="00276028">
        <w:rPr>
          <w:rFonts w:ascii="Arial Narrow" w:hAnsi="Arial Narrow"/>
          <w:i/>
          <w:sz w:val="20"/>
          <w:u w:val="single"/>
        </w:rPr>
        <w:t>5</w:t>
      </w:r>
      <w:r w:rsidR="00920BE4" w:rsidRPr="00276028">
        <w:rPr>
          <w:rFonts w:ascii="Arial Narrow" w:hAnsi="Arial Narrow"/>
          <w:i/>
          <w:sz w:val="20"/>
          <w:u w:val="single"/>
        </w:rPr>
        <w:t>1</w:t>
      </w:r>
      <w:r w:rsidR="005F05E7" w:rsidRPr="00276028">
        <w:rPr>
          <w:rFonts w:ascii="Arial Narrow" w:hAnsi="Arial Narrow"/>
          <w:i/>
          <w:sz w:val="20"/>
          <w:u w:val="single"/>
        </w:rPr>
        <w:t>.</w:t>
      </w:r>
      <w:r w:rsidR="00310AAF" w:rsidRPr="00276028">
        <w:rPr>
          <w:rFonts w:ascii="Arial Narrow" w:hAnsi="Arial Narrow"/>
          <w:i/>
          <w:sz w:val="20"/>
          <w:u w:val="single"/>
        </w:rPr>
        <w:t>0</w:t>
      </w:r>
      <w:r w:rsidR="00920BE4" w:rsidRPr="00276028">
        <w:rPr>
          <w:rFonts w:ascii="Arial Narrow" w:hAnsi="Arial Narrow"/>
          <w:i/>
          <w:sz w:val="20"/>
          <w:u w:val="single"/>
        </w:rPr>
        <w:t>6</w:t>
      </w:r>
      <w:r w:rsidR="00310AAF" w:rsidRPr="00276028">
        <w:rPr>
          <w:rFonts w:ascii="Arial Narrow" w:hAnsi="Arial Narrow"/>
          <w:i/>
          <w:sz w:val="20"/>
          <w:u w:val="single"/>
        </w:rPr>
        <w:t>2</w:t>
      </w:r>
      <w:r w:rsidR="005F05E7" w:rsidRPr="00276028">
        <w:rPr>
          <w:rFonts w:ascii="Arial Narrow" w:hAnsi="Arial Narrow"/>
          <w:i/>
          <w:sz w:val="20"/>
          <w:u w:val="single"/>
        </w:rPr>
        <w:t>,</w:t>
      </w:r>
      <w:r w:rsidR="00310AAF" w:rsidRPr="00276028">
        <w:rPr>
          <w:rFonts w:ascii="Arial Narrow" w:hAnsi="Arial Narrow"/>
          <w:i/>
          <w:sz w:val="20"/>
          <w:u w:val="single"/>
        </w:rPr>
        <w:t>50</w:t>
      </w:r>
      <w:r w:rsidR="004D43A0" w:rsidRPr="00276028">
        <w:rPr>
          <w:rFonts w:ascii="Arial Narrow" w:hAnsi="Arial Narrow"/>
          <w:i/>
          <w:sz w:val="20"/>
          <w:u w:val="single"/>
        </w:rPr>
        <w:t xml:space="preserve"> kuna</w:t>
      </w:r>
      <w:r w:rsidR="004D43A0">
        <w:rPr>
          <w:rFonts w:ascii="Arial Narrow" w:hAnsi="Arial Narrow"/>
          <w:i/>
          <w:sz w:val="20"/>
        </w:rPr>
        <w:t>,</w:t>
      </w:r>
      <w:r w:rsidR="00000CAE" w:rsidRPr="008F01BD">
        <w:rPr>
          <w:rFonts w:ascii="Arial Narrow" w:hAnsi="Arial Narrow"/>
          <w:i/>
          <w:sz w:val="20"/>
        </w:rPr>
        <w:t xml:space="preserve"> sukladno obračunu prema vrijednosti  stečajne</w:t>
      </w:r>
      <w:r w:rsidR="008F01BD" w:rsidRPr="008F01BD">
        <w:rPr>
          <w:rFonts w:ascii="Arial Narrow" w:hAnsi="Arial Narrow"/>
          <w:i/>
          <w:sz w:val="20"/>
        </w:rPr>
        <w:t xml:space="preserve"> </w:t>
      </w:r>
      <w:r w:rsidR="00000CAE" w:rsidRPr="008F01BD">
        <w:rPr>
          <w:rFonts w:ascii="Arial Narrow" w:hAnsi="Arial Narrow"/>
          <w:i/>
          <w:sz w:val="20"/>
        </w:rPr>
        <w:t>mase, kako slijedi:</w:t>
      </w:r>
    </w:p>
    <w:p w14:paraId="7F98F690" w14:textId="77777777" w:rsidR="00173A90" w:rsidRDefault="00173A90" w:rsidP="00861BF7">
      <w:pPr>
        <w:pStyle w:val="Bezproreda"/>
        <w:rPr>
          <w:rFonts w:ascii="Arial" w:hAnsi="Arial" w:cs="Arial"/>
          <w:i/>
          <w:sz w:val="16"/>
          <w:lang w:eastAsia="hr-HR"/>
        </w:rPr>
      </w:pPr>
    </w:p>
    <w:p w14:paraId="2A37FCDB" w14:textId="77777777" w:rsidR="00173A90" w:rsidRDefault="00173A90" w:rsidP="00861BF7">
      <w:pPr>
        <w:pStyle w:val="Bezproreda"/>
        <w:rPr>
          <w:rFonts w:ascii="Arial" w:hAnsi="Arial" w:cs="Arial"/>
          <w:i/>
          <w:sz w:val="16"/>
          <w:lang w:eastAsia="hr-HR"/>
        </w:rPr>
      </w:pPr>
      <w:r>
        <w:rPr>
          <w:rFonts w:ascii="Arial" w:hAnsi="Arial" w:cs="Arial"/>
          <w:i/>
          <w:sz w:val="16"/>
          <w:lang w:eastAsia="hr-HR"/>
        </w:rPr>
        <w:tab/>
      </w:r>
      <w:r>
        <w:rPr>
          <w:rFonts w:ascii="Arial" w:hAnsi="Arial" w:cs="Arial"/>
          <w:i/>
          <w:sz w:val="16"/>
          <w:lang w:eastAsia="hr-HR"/>
        </w:rPr>
        <w:tab/>
      </w:r>
      <w:r>
        <w:rPr>
          <w:rFonts w:ascii="Arial" w:hAnsi="Arial" w:cs="Arial"/>
          <w:i/>
          <w:sz w:val="16"/>
          <w:lang w:eastAsia="hr-HR"/>
        </w:rPr>
        <w:tab/>
      </w:r>
      <w:r>
        <w:rPr>
          <w:rFonts w:ascii="Arial" w:hAnsi="Arial" w:cs="Arial"/>
          <w:i/>
          <w:sz w:val="16"/>
          <w:lang w:eastAsia="hr-HR"/>
        </w:rPr>
        <w:tab/>
      </w:r>
      <w:r>
        <w:rPr>
          <w:rFonts w:ascii="Arial" w:hAnsi="Arial" w:cs="Arial"/>
          <w:i/>
          <w:sz w:val="16"/>
          <w:lang w:eastAsia="hr-HR"/>
        </w:rPr>
        <w:tab/>
        <w:t xml:space="preserve"> </w:t>
      </w:r>
      <w:r w:rsidR="00D059AD">
        <w:rPr>
          <w:rFonts w:ascii="Arial" w:hAnsi="Arial" w:cs="Arial"/>
          <w:i/>
          <w:sz w:val="16"/>
          <w:lang w:eastAsia="hr-HR"/>
        </w:rPr>
        <w:t xml:space="preserve">    </w:t>
      </w:r>
      <w:r>
        <w:rPr>
          <w:rFonts w:ascii="Arial" w:hAnsi="Arial" w:cs="Arial"/>
          <w:i/>
          <w:sz w:val="16"/>
          <w:lang w:eastAsia="hr-HR"/>
        </w:rPr>
        <w:t xml:space="preserve"> Tablica </w:t>
      </w:r>
      <w:proofErr w:type="spellStart"/>
      <w:r>
        <w:rPr>
          <w:rFonts w:ascii="Arial" w:hAnsi="Arial" w:cs="Arial"/>
          <w:i/>
          <w:sz w:val="16"/>
          <w:lang w:eastAsia="hr-HR"/>
        </w:rPr>
        <w:t>br</w:t>
      </w:r>
      <w:proofErr w:type="spellEnd"/>
      <w:r>
        <w:rPr>
          <w:rFonts w:ascii="Arial" w:hAnsi="Arial" w:cs="Arial"/>
          <w:i/>
          <w:sz w:val="16"/>
          <w:lang w:eastAsia="hr-HR"/>
        </w:rPr>
        <w:t xml:space="preserve"> 1.</w:t>
      </w:r>
    </w:p>
    <w:p w14:paraId="40EC31DA" w14:textId="77777777" w:rsidR="00173A90" w:rsidRDefault="00173A90" w:rsidP="00861BF7">
      <w:pPr>
        <w:pStyle w:val="Bezproreda"/>
        <w:rPr>
          <w:rFonts w:ascii="Arial" w:hAnsi="Arial" w:cs="Arial"/>
          <w:i/>
          <w:sz w:val="16"/>
          <w:lang w:eastAsia="hr-HR"/>
        </w:rPr>
      </w:pPr>
    </w:p>
    <w:p w14:paraId="40415F4C" w14:textId="77777777" w:rsidR="00173A90" w:rsidRDefault="00173A90" w:rsidP="00861BF7">
      <w:pPr>
        <w:pStyle w:val="Bezproreda"/>
        <w:rPr>
          <w:rFonts w:ascii="Arial" w:hAnsi="Arial" w:cs="Arial"/>
          <w:i/>
          <w:sz w:val="16"/>
          <w:lang w:eastAsia="hr-HR"/>
        </w:rPr>
      </w:pPr>
      <w:r>
        <w:rPr>
          <w:rFonts w:ascii="Arial" w:hAnsi="Arial" w:cs="Arial"/>
          <w:i/>
          <w:sz w:val="16"/>
          <w:lang w:eastAsia="hr-HR"/>
        </w:rPr>
        <w:tab/>
      </w:r>
      <w:r>
        <w:rPr>
          <w:rFonts w:ascii="Arial" w:hAnsi="Arial" w:cs="Arial"/>
          <w:i/>
          <w:sz w:val="16"/>
          <w:lang w:eastAsia="hr-HR"/>
        </w:rPr>
        <w:tab/>
      </w:r>
      <w:r>
        <w:rPr>
          <w:rFonts w:ascii="Arial" w:hAnsi="Arial" w:cs="Arial"/>
          <w:i/>
          <w:sz w:val="16"/>
          <w:lang w:eastAsia="hr-HR"/>
        </w:rPr>
        <w:tab/>
        <w:t xml:space="preserve">  </w:t>
      </w:r>
      <w:r w:rsidR="00D059AD">
        <w:rPr>
          <w:rFonts w:ascii="Arial" w:hAnsi="Arial" w:cs="Arial"/>
          <w:i/>
          <w:sz w:val="16"/>
          <w:lang w:eastAsia="hr-HR"/>
        </w:rPr>
        <w:t xml:space="preserve">       </w:t>
      </w:r>
      <w:r>
        <w:rPr>
          <w:rFonts w:ascii="Arial" w:hAnsi="Arial" w:cs="Arial"/>
          <w:i/>
          <w:sz w:val="16"/>
          <w:lang w:eastAsia="hr-HR"/>
        </w:rPr>
        <w:t>OBRAČUN NAGRADE STEČAJNOM UPRAVITELJU</w:t>
      </w:r>
    </w:p>
    <w:p w14:paraId="26F1BE0D" w14:textId="77777777" w:rsidR="00D059AD" w:rsidRDefault="00D059AD" w:rsidP="00861BF7">
      <w:pPr>
        <w:pStyle w:val="Bezproreda"/>
        <w:rPr>
          <w:rFonts w:ascii="Arial" w:hAnsi="Arial" w:cs="Arial"/>
          <w:i/>
          <w:sz w:val="16"/>
          <w:lang w:eastAsia="hr-HR"/>
        </w:rPr>
      </w:pPr>
    </w:p>
    <w:tbl>
      <w:tblPr>
        <w:tblpPr w:leftFromText="180" w:rightFromText="180" w:vertAnchor="text" w:horzAnchor="margin" w:tblpXSpec="center" w:tblpY="96"/>
        <w:tblW w:w="7212" w:type="dxa"/>
        <w:tblCellSpacing w:w="15" w:type="dxa"/>
        <w:tblCellMar>
          <w:top w:w="15" w:type="dxa"/>
          <w:left w:w="15" w:type="dxa"/>
          <w:bottom w:w="15" w:type="dxa"/>
          <w:right w:w="15" w:type="dxa"/>
        </w:tblCellMar>
        <w:tblLook w:val="04A0" w:firstRow="1" w:lastRow="0" w:firstColumn="1" w:lastColumn="0" w:noHBand="0" w:noVBand="1"/>
      </w:tblPr>
      <w:tblGrid>
        <w:gridCol w:w="379"/>
        <w:gridCol w:w="2000"/>
        <w:gridCol w:w="599"/>
        <w:gridCol w:w="1165"/>
        <w:gridCol w:w="1069"/>
        <w:gridCol w:w="943"/>
        <w:gridCol w:w="1057"/>
      </w:tblGrid>
      <w:tr w:rsidR="001E3EA2" w:rsidRPr="00D1587E" w14:paraId="22F33EAF" w14:textId="77777777" w:rsidTr="002E5354">
        <w:trPr>
          <w:trHeight w:val="300"/>
          <w:tblCellSpacing w:w="15" w:type="dxa"/>
        </w:trPr>
        <w:tc>
          <w:tcPr>
            <w:tcW w:w="4098" w:type="dxa"/>
            <w:gridSpan w:val="4"/>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14:paraId="2314D197" w14:textId="77777777" w:rsidR="00CA04F5" w:rsidRPr="00D1587E" w:rsidRDefault="00CA04F5" w:rsidP="00CA04F5">
            <w:pPr>
              <w:spacing w:before="100" w:beforeAutospacing="1" w:after="100" w:afterAutospacing="1" w:line="240" w:lineRule="auto"/>
              <w:jc w:val="center"/>
              <w:rPr>
                <w:rFonts w:ascii="Arial" w:eastAsia="Times New Roman" w:hAnsi="Arial" w:cs="Arial"/>
                <w:color w:val="000000"/>
                <w:sz w:val="16"/>
                <w:szCs w:val="16"/>
                <w:lang w:eastAsia="hr-HR"/>
              </w:rPr>
            </w:pPr>
            <w:r w:rsidRPr="00D1587E">
              <w:rPr>
                <w:rFonts w:ascii="Arial" w:eastAsia="Times New Roman" w:hAnsi="Arial" w:cs="Arial"/>
                <w:color w:val="000000"/>
                <w:sz w:val="16"/>
                <w:szCs w:val="16"/>
                <w:lang w:eastAsia="hr-HR"/>
              </w:rPr>
              <w:t>Vrijednost unovčene stečajne mase u kunama</w:t>
            </w:r>
          </w:p>
        </w:tc>
        <w:tc>
          <w:tcPr>
            <w:tcW w:w="103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14:paraId="70B951AA" w14:textId="77777777" w:rsidR="00CA04F5" w:rsidRPr="009432B1" w:rsidRDefault="00CA04F5" w:rsidP="00CA04F5">
            <w:pPr>
              <w:spacing w:before="100" w:beforeAutospacing="1" w:after="100" w:afterAutospacing="1" w:line="240" w:lineRule="auto"/>
              <w:jc w:val="center"/>
              <w:rPr>
                <w:rFonts w:ascii="Arial" w:eastAsia="Times New Roman" w:hAnsi="Arial" w:cs="Arial"/>
                <w:i/>
                <w:color w:val="000000"/>
                <w:sz w:val="16"/>
                <w:szCs w:val="16"/>
                <w:lang w:eastAsia="hr-HR"/>
              </w:rPr>
            </w:pPr>
            <w:r w:rsidRPr="009432B1">
              <w:rPr>
                <w:rFonts w:ascii="Arial" w:eastAsia="Times New Roman" w:hAnsi="Arial" w:cs="Arial"/>
                <w:i/>
                <w:color w:val="000000"/>
                <w:sz w:val="16"/>
                <w:szCs w:val="16"/>
                <w:lang w:eastAsia="hr-HR"/>
              </w:rPr>
              <w:t>Nagrada u %</w:t>
            </w:r>
          </w:p>
        </w:tc>
        <w:tc>
          <w:tcPr>
            <w:tcW w:w="913" w:type="dxa"/>
            <w:tcBorders>
              <w:top w:val="single" w:sz="6" w:space="0" w:color="666666"/>
              <w:left w:val="single" w:sz="6" w:space="0" w:color="666666"/>
              <w:bottom w:val="single" w:sz="6" w:space="0" w:color="666666"/>
              <w:right w:val="single" w:sz="6" w:space="0" w:color="666666"/>
            </w:tcBorders>
          </w:tcPr>
          <w:p w14:paraId="107ECF5C" w14:textId="77777777" w:rsidR="00CA04F5" w:rsidRPr="009432B1" w:rsidRDefault="00CA04F5" w:rsidP="00CA04F5">
            <w:pPr>
              <w:spacing w:before="100" w:beforeAutospacing="1" w:after="100" w:afterAutospacing="1" w:line="240" w:lineRule="auto"/>
              <w:jc w:val="center"/>
              <w:rPr>
                <w:rFonts w:ascii="Arial" w:eastAsia="Times New Roman" w:hAnsi="Arial" w:cs="Arial"/>
                <w:i/>
                <w:color w:val="000000"/>
                <w:sz w:val="16"/>
                <w:szCs w:val="16"/>
                <w:lang w:eastAsia="hr-HR"/>
              </w:rPr>
            </w:pPr>
            <w:r w:rsidRPr="009432B1">
              <w:rPr>
                <w:rFonts w:ascii="Arial" w:eastAsia="Times New Roman" w:hAnsi="Arial" w:cs="Arial"/>
                <w:i/>
                <w:color w:val="000000"/>
                <w:sz w:val="16"/>
                <w:szCs w:val="16"/>
                <w:lang w:eastAsia="hr-HR"/>
              </w:rPr>
              <w:t>Stečajna masa</w:t>
            </w:r>
          </w:p>
        </w:tc>
        <w:tc>
          <w:tcPr>
            <w:tcW w:w="1012" w:type="dxa"/>
            <w:tcBorders>
              <w:top w:val="single" w:sz="6" w:space="0" w:color="666666"/>
              <w:left w:val="single" w:sz="6" w:space="0" w:color="666666"/>
              <w:bottom w:val="single" w:sz="6" w:space="0" w:color="666666"/>
              <w:right w:val="single" w:sz="6" w:space="0" w:color="666666"/>
            </w:tcBorders>
          </w:tcPr>
          <w:p w14:paraId="6BE5C5C6" w14:textId="77777777" w:rsidR="00CA04F5" w:rsidRPr="009432B1" w:rsidRDefault="00CA04F5" w:rsidP="00CA04F5">
            <w:pPr>
              <w:pStyle w:val="Bezproreda"/>
              <w:jc w:val="center"/>
              <w:rPr>
                <w:rFonts w:ascii="Arial Narrow" w:hAnsi="Arial Narrow"/>
                <w:i/>
                <w:sz w:val="20"/>
                <w:lang w:eastAsia="hr-HR"/>
              </w:rPr>
            </w:pPr>
            <w:r w:rsidRPr="009432B1">
              <w:rPr>
                <w:rFonts w:ascii="Arial Narrow" w:hAnsi="Arial Narrow"/>
                <w:i/>
                <w:sz w:val="20"/>
                <w:lang w:eastAsia="hr-HR"/>
              </w:rPr>
              <w:t>Bruto</w:t>
            </w:r>
          </w:p>
          <w:p w14:paraId="68E13676" w14:textId="77777777" w:rsidR="00CA04F5" w:rsidRPr="00D1587E" w:rsidRDefault="00CA04F5" w:rsidP="00CA04F5">
            <w:pPr>
              <w:pStyle w:val="Bezproreda"/>
              <w:jc w:val="center"/>
              <w:rPr>
                <w:lang w:eastAsia="hr-HR"/>
              </w:rPr>
            </w:pPr>
            <w:r>
              <w:rPr>
                <w:rFonts w:ascii="Arial Narrow" w:hAnsi="Arial Narrow"/>
                <w:i/>
                <w:sz w:val="20"/>
                <w:lang w:eastAsia="hr-HR"/>
              </w:rPr>
              <w:t>n</w:t>
            </w:r>
            <w:r w:rsidRPr="009432B1">
              <w:rPr>
                <w:rFonts w:ascii="Arial Narrow" w:hAnsi="Arial Narrow"/>
                <w:i/>
                <w:sz w:val="20"/>
                <w:lang w:eastAsia="hr-HR"/>
              </w:rPr>
              <w:t>agrad</w:t>
            </w:r>
            <w:r>
              <w:rPr>
                <w:lang w:eastAsia="hr-HR"/>
              </w:rPr>
              <w:t>a</w:t>
            </w:r>
          </w:p>
        </w:tc>
      </w:tr>
      <w:tr w:rsidR="00666F92" w:rsidRPr="00D1587E" w14:paraId="573DCDA7" w14:textId="77777777" w:rsidTr="002E5354">
        <w:trPr>
          <w:trHeight w:val="109"/>
          <w:tblCellSpacing w:w="15" w:type="dxa"/>
        </w:trPr>
        <w:tc>
          <w:tcPr>
            <w:tcW w:w="33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14:paraId="68B8960A" w14:textId="77777777" w:rsidR="00CA04F5" w:rsidRPr="00D1587E" w:rsidRDefault="00CA04F5" w:rsidP="00CA04F5">
            <w:pPr>
              <w:spacing w:after="0" w:line="240" w:lineRule="auto"/>
              <w:jc w:val="both"/>
              <w:rPr>
                <w:rFonts w:ascii="Arial" w:eastAsia="Times New Roman" w:hAnsi="Arial" w:cs="Arial"/>
                <w:color w:val="000000"/>
                <w:sz w:val="16"/>
                <w:szCs w:val="16"/>
                <w:lang w:eastAsia="hr-HR"/>
              </w:rPr>
            </w:pPr>
          </w:p>
        </w:tc>
        <w:tc>
          <w:tcPr>
            <w:tcW w:w="1970"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14:paraId="0C60EF01" w14:textId="77777777" w:rsidR="00CA04F5" w:rsidRPr="00D1587E" w:rsidRDefault="00CA04F5" w:rsidP="0002789C">
            <w:pPr>
              <w:spacing w:after="0" w:line="240" w:lineRule="auto"/>
              <w:jc w:val="right"/>
              <w:rPr>
                <w:rFonts w:ascii="Arial" w:eastAsia="Times New Roman" w:hAnsi="Arial" w:cs="Arial"/>
                <w:color w:val="000000"/>
                <w:sz w:val="16"/>
                <w:szCs w:val="16"/>
                <w:lang w:eastAsia="hr-HR"/>
              </w:rPr>
            </w:pPr>
          </w:p>
        </w:tc>
        <w:tc>
          <w:tcPr>
            <w:tcW w:w="56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14:paraId="7DBDA604" w14:textId="77777777" w:rsidR="00CA04F5" w:rsidRPr="00D1587E" w:rsidRDefault="002E0033" w:rsidP="00CA04F5">
            <w:pPr>
              <w:spacing w:before="100" w:beforeAutospacing="1" w:after="100" w:afterAutospacing="1" w:line="240" w:lineRule="auto"/>
              <w:jc w:val="center"/>
              <w:rPr>
                <w:rFonts w:ascii="Arial" w:eastAsia="Times New Roman" w:hAnsi="Arial" w:cs="Arial"/>
                <w:color w:val="000000"/>
                <w:sz w:val="16"/>
                <w:szCs w:val="16"/>
                <w:lang w:eastAsia="hr-HR"/>
              </w:rPr>
            </w:pPr>
            <w:r w:rsidRPr="00D1587E">
              <w:rPr>
                <w:rFonts w:ascii="Arial" w:eastAsia="Times New Roman" w:hAnsi="Arial" w:cs="Arial"/>
                <w:color w:val="000000"/>
                <w:sz w:val="16"/>
                <w:szCs w:val="16"/>
                <w:lang w:eastAsia="hr-HR"/>
              </w:rPr>
              <w:t>D</w:t>
            </w:r>
            <w:r w:rsidR="00CA04F5" w:rsidRPr="00D1587E">
              <w:rPr>
                <w:rFonts w:ascii="Arial" w:eastAsia="Times New Roman" w:hAnsi="Arial" w:cs="Arial"/>
                <w:color w:val="000000"/>
                <w:sz w:val="16"/>
                <w:szCs w:val="16"/>
                <w:lang w:eastAsia="hr-HR"/>
              </w:rPr>
              <w:t>o</w:t>
            </w:r>
          </w:p>
        </w:tc>
        <w:tc>
          <w:tcPr>
            <w:tcW w:w="1135"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14:paraId="6F96F18B" w14:textId="77777777" w:rsidR="00CA04F5" w:rsidRPr="00D1587E" w:rsidRDefault="00CA04F5" w:rsidP="0002789C">
            <w:pPr>
              <w:spacing w:before="100" w:beforeAutospacing="1" w:after="100" w:afterAutospacing="1" w:line="240" w:lineRule="auto"/>
              <w:jc w:val="right"/>
              <w:rPr>
                <w:rFonts w:ascii="Arial" w:eastAsia="Times New Roman" w:hAnsi="Arial" w:cs="Arial"/>
                <w:color w:val="000000"/>
                <w:sz w:val="16"/>
                <w:szCs w:val="16"/>
                <w:lang w:eastAsia="hr-HR"/>
              </w:rPr>
            </w:pPr>
            <w:r w:rsidRPr="00D1587E">
              <w:rPr>
                <w:rFonts w:ascii="Arial" w:eastAsia="Times New Roman" w:hAnsi="Arial" w:cs="Arial"/>
                <w:color w:val="000000"/>
                <w:sz w:val="16"/>
                <w:szCs w:val="16"/>
                <w:lang w:eastAsia="hr-HR"/>
              </w:rPr>
              <w:t>100.000,00</w:t>
            </w:r>
          </w:p>
        </w:tc>
        <w:tc>
          <w:tcPr>
            <w:tcW w:w="103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14:paraId="0CBD58B6" w14:textId="77777777" w:rsidR="00CA04F5" w:rsidRPr="00D1587E" w:rsidRDefault="00AD44F9" w:rsidP="00CA04F5">
            <w:pPr>
              <w:spacing w:before="100" w:beforeAutospacing="1" w:after="100" w:afterAutospacing="1" w:line="240" w:lineRule="auto"/>
              <w:jc w:val="center"/>
              <w:rPr>
                <w:rFonts w:ascii="Arial" w:eastAsia="Times New Roman" w:hAnsi="Arial" w:cs="Arial"/>
                <w:color w:val="000000"/>
                <w:sz w:val="16"/>
                <w:szCs w:val="16"/>
                <w:lang w:eastAsia="hr-HR"/>
              </w:rPr>
            </w:pPr>
            <w:r>
              <w:rPr>
                <w:rFonts w:ascii="Arial" w:eastAsia="Times New Roman" w:hAnsi="Arial" w:cs="Arial"/>
                <w:color w:val="000000"/>
                <w:sz w:val="16"/>
                <w:szCs w:val="16"/>
                <w:lang w:eastAsia="hr-HR"/>
              </w:rPr>
              <w:t>16</w:t>
            </w:r>
          </w:p>
        </w:tc>
        <w:tc>
          <w:tcPr>
            <w:tcW w:w="913" w:type="dxa"/>
            <w:tcBorders>
              <w:top w:val="single" w:sz="6" w:space="0" w:color="666666"/>
              <w:left w:val="single" w:sz="6" w:space="0" w:color="666666"/>
              <w:bottom w:val="single" w:sz="6" w:space="0" w:color="666666"/>
              <w:right w:val="single" w:sz="6" w:space="0" w:color="666666"/>
            </w:tcBorders>
          </w:tcPr>
          <w:p w14:paraId="5700F14B" w14:textId="77777777" w:rsidR="00CA04F5" w:rsidRPr="009432B1" w:rsidRDefault="00571661" w:rsidP="00AC037C">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100.000,00</w:t>
            </w:r>
          </w:p>
        </w:tc>
        <w:tc>
          <w:tcPr>
            <w:tcW w:w="1012" w:type="dxa"/>
            <w:tcBorders>
              <w:top w:val="single" w:sz="6" w:space="0" w:color="666666"/>
              <w:left w:val="single" w:sz="6" w:space="0" w:color="666666"/>
              <w:bottom w:val="single" w:sz="6" w:space="0" w:color="666666"/>
              <w:right w:val="single" w:sz="6" w:space="0" w:color="666666"/>
            </w:tcBorders>
          </w:tcPr>
          <w:p w14:paraId="5A35A668" w14:textId="77777777" w:rsidR="00CA04F5" w:rsidRPr="008D5AFC" w:rsidRDefault="00A91FC9" w:rsidP="00387965">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16.000,00</w:t>
            </w:r>
          </w:p>
        </w:tc>
      </w:tr>
      <w:tr w:rsidR="001E3EA2" w:rsidRPr="00D1587E" w14:paraId="37328923" w14:textId="77777777" w:rsidTr="002E5354">
        <w:trPr>
          <w:trHeight w:val="145"/>
          <w:tblCellSpacing w:w="15" w:type="dxa"/>
        </w:trPr>
        <w:tc>
          <w:tcPr>
            <w:tcW w:w="33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90772C1" w14:textId="77777777" w:rsidR="001E3EA2" w:rsidRPr="00D1587E" w:rsidRDefault="005E62AE" w:rsidP="001E3EA2">
            <w:pPr>
              <w:spacing w:after="0" w:line="240" w:lineRule="auto"/>
              <w:rPr>
                <w:rFonts w:ascii="Arial" w:eastAsia="Times New Roman" w:hAnsi="Arial" w:cs="Arial"/>
                <w:color w:val="000000"/>
                <w:sz w:val="16"/>
                <w:szCs w:val="16"/>
                <w:lang w:eastAsia="hr-HR"/>
              </w:rPr>
            </w:pPr>
            <w:r>
              <w:rPr>
                <w:rFonts w:ascii="Arial" w:eastAsia="Times New Roman" w:hAnsi="Arial" w:cs="Arial"/>
                <w:color w:val="000000"/>
                <w:sz w:val="16"/>
                <w:szCs w:val="16"/>
                <w:lang w:eastAsia="hr-HR"/>
              </w:rPr>
              <w:t>O</w:t>
            </w:r>
            <w:r w:rsidR="001E3EA2">
              <w:rPr>
                <w:rFonts w:ascii="Arial" w:eastAsia="Times New Roman" w:hAnsi="Arial" w:cs="Arial"/>
                <w:color w:val="000000"/>
                <w:sz w:val="16"/>
                <w:szCs w:val="16"/>
                <w:lang w:eastAsia="hr-HR"/>
              </w:rPr>
              <w:t>d</w:t>
            </w:r>
          </w:p>
        </w:tc>
        <w:tc>
          <w:tcPr>
            <w:tcW w:w="1970"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DCA5651" w14:textId="77777777" w:rsidR="001E3EA2" w:rsidRPr="00D1587E" w:rsidRDefault="001E3EA2" w:rsidP="0002789C">
            <w:pPr>
              <w:spacing w:after="0" w:line="240" w:lineRule="auto"/>
              <w:jc w:val="right"/>
              <w:rPr>
                <w:rFonts w:ascii="Arial" w:eastAsia="Times New Roman" w:hAnsi="Arial" w:cs="Arial"/>
                <w:color w:val="000000"/>
                <w:sz w:val="16"/>
                <w:szCs w:val="16"/>
                <w:lang w:eastAsia="hr-HR"/>
              </w:rPr>
            </w:pPr>
            <w:r w:rsidRPr="00DC0999">
              <w:rPr>
                <w:rFonts w:ascii="Cambria" w:eastAsia="Times New Roman" w:hAnsi="Cambria" w:cs="Times New Roman"/>
                <w:color w:val="000000"/>
                <w:sz w:val="20"/>
                <w:szCs w:val="20"/>
                <w:lang w:eastAsia="hr-HR"/>
              </w:rPr>
              <w:t>100.000,01</w:t>
            </w:r>
          </w:p>
        </w:tc>
        <w:tc>
          <w:tcPr>
            <w:tcW w:w="56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65E332C" w14:textId="77777777" w:rsidR="001E3EA2" w:rsidRPr="00D1587E" w:rsidRDefault="002E0033" w:rsidP="001E3EA2">
            <w:pPr>
              <w:spacing w:before="100" w:beforeAutospacing="1" w:after="100" w:afterAutospacing="1" w:line="240" w:lineRule="auto"/>
              <w:jc w:val="center"/>
              <w:rPr>
                <w:rFonts w:ascii="Arial" w:eastAsia="Times New Roman" w:hAnsi="Arial" w:cs="Arial"/>
                <w:color w:val="000000"/>
                <w:sz w:val="16"/>
                <w:szCs w:val="16"/>
                <w:lang w:eastAsia="hr-HR"/>
              </w:rPr>
            </w:pPr>
            <w:r w:rsidRPr="00D1587E">
              <w:rPr>
                <w:rFonts w:ascii="Arial" w:eastAsia="Times New Roman" w:hAnsi="Arial" w:cs="Arial"/>
                <w:color w:val="000000"/>
                <w:sz w:val="16"/>
                <w:szCs w:val="16"/>
                <w:lang w:eastAsia="hr-HR"/>
              </w:rPr>
              <w:t>D</w:t>
            </w:r>
            <w:r w:rsidR="001E3EA2" w:rsidRPr="00D1587E">
              <w:rPr>
                <w:rFonts w:ascii="Arial" w:eastAsia="Times New Roman" w:hAnsi="Arial" w:cs="Arial"/>
                <w:color w:val="000000"/>
                <w:sz w:val="16"/>
                <w:szCs w:val="16"/>
                <w:lang w:eastAsia="hr-HR"/>
              </w:rPr>
              <w:t>o</w:t>
            </w:r>
          </w:p>
        </w:tc>
        <w:tc>
          <w:tcPr>
            <w:tcW w:w="1135"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6DDFF58" w14:textId="77777777" w:rsidR="001E3EA2" w:rsidRPr="00D1587E" w:rsidRDefault="001E3EA2" w:rsidP="0002789C">
            <w:pPr>
              <w:spacing w:before="100" w:beforeAutospacing="1" w:after="100" w:afterAutospacing="1" w:line="240" w:lineRule="auto"/>
              <w:jc w:val="right"/>
              <w:rPr>
                <w:rFonts w:ascii="Arial" w:eastAsia="Times New Roman" w:hAnsi="Arial" w:cs="Arial"/>
                <w:color w:val="000000"/>
                <w:sz w:val="16"/>
                <w:szCs w:val="16"/>
                <w:lang w:eastAsia="hr-HR"/>
              </w:rPr>
            </w:pPr>
            <w:r w:rsidRPr="00DC0999">
              <w:rPr>
                <w:rFonts w:ascii="Cambria" w:eastAsia="Times New Roman" w:hAnsi="Cambria" w:cs="Times New Roman"/>
                <w:color w:val="000000"/>
                <w:sz w:val="20"/>
                <w:szCs w:val="20"/>
                <w:lang w:eastAsia="hr-HR"/>
              </w:rPr>
              <w:t>300.000,00</w:t>
            </w:r>
          </w:p>
        </w:tc>
        <w:tc>
          <w:tcPr>
            <w:tcW w:w="103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D999D13" w14:textId="77777777" w:rsidR="001E3EA2" w:rsidRPr="00D1587E" w:rsidRDefault="00AD44F9" w:rsidP="001E3EA2">
            <w:pPr>
              <w:spacing w:before="100" w:beforeAutospacing="1" w:after="100" w:afterAutospacing="1" w:line="240" w:lineRule="auto"/>
              <w:jc w:val="center"/>
              <w:rPr>
                <w:rFonts w:ascii="Arial" w:eastAsia="Times New Roman" w:hAnsi="Arial" w:cs="Arial"/>
                <w:color w:val="000000"/>
                <w:sz w:val="16"/>
                <w:szCs w:val="16"/>
                <w:lang w:eastAsia="hr-HR"/>
              </w:rPr>
            </w:pPr>
            <w:r>
              <w:rPr>
                <w:rFonts w:ascii="Arial" w:eastAsia="Times New Roman" w:hAnsi="Arial" w:cs="Arial"/>
                <w:color w:val="000000"/>
                <w:sz w:val="16"/>
                <w:szCs w:val="16"/>
                <w:lang w:eastAsia="hr-HR"/>
              </w:rPr>
              <w:t>12</w:t>
            </w:r>
          </w:p>
        </w:tc>
        <w:tc>
          <w:tcPr>
            <w:tcW w:w="913" w:type="dxa"/>
            <w:tcBorders>
              <w:top w:val="single" w:sz="6" w:space="0" w:color="666666"/>
              <w:left w:val="single" w:sz="6" w:space="0" w:color="666666"/>
              <w:bottom w:val="single" w:sz="6" w:space="0" w:color="666666"/>
              <w:right w:val="single" w:sz="6" w:space="0" w:color="666666"/>
            </w:tcBorders>
          </w:tcPr>
          <w:p w14:paraId="792BAE07" w14:textId="2C540B77" w:rsidR="0002789C" w:rsidRDefault="00BE1094" w:rsidP="00AC037C">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2</w:t>
            </w:r>
            <w:r w:rsidR="002E5354">
              <w:rPr>
                <w:rFonts w:ascii="Arial" w:eastAsia="Times New Roman" w:hAnsi="Arial" w:cs="Arial"/>
                <w:i/>
                <w:color w:val="000000"/>
                <w:sz w:val="16"/>
                <w:szCs w:val="16"/>
                <w:lang w:eastAsia="hr-HR"/>
              </w:rPr>
              <w:t>00</w:t>
            </w:r>
            <w:r>
              <w:rPr>
                <w:rFonts w:ascii="Arial" w:eastAsia="Times New Roman" w:hAnsi="Arial" w:cs="Arial"/>
                <w:i/>
                <w:color w:val="000000"/>
                <w:sz w:val="16"/>
                <w:szCs w:val="16"/>
                <w:lang w:eastAsia="hr-HR"/>
              </w:rPr>
              <w:t>.</w:t>
            </w:r>
            <w:r w:rsidR="002E5354">
              <w:rPr>
                <w:rFonts w:ascii="Arial" w:eastAsia="Times New Roman" w:hAnsi="Arial" w:cs="Arial"/>
                <w:i/>
                <w:color w:val="000000"/>
                <w:sz w:val="16"/>
                <w:szCs w:val="16"/>
                <w:lang w:eastAsia="hr-HR"/>
              </w:rPr>
              <w:t>000</w:t>
            </w:r>
            <w:r>
              <w:rPr>
                <w:rFonts w:ascii="Arial" w:eastAsia="Times New Roman" w:hAnsi="Arial" w:cs="Arial"/>
                <w:i/>
                <w:color w:val="000000"/>
                <w:sz w:val="16"/>
                <w:szCs w:val="16"/>
                <w:lang w:eastAsia="hr-HR"/>
              </w:rPr>
              <w:t>,00</w:t>
            </w:r>
          </w:p>
        </w:tc>
        <w:tc>
          <w:tcPr>
            <w:tcW w:w="1012" w:type="dxa"/>
            <w:tcBorders>
              <w:top w:val="single" w:sz="6" w:space="0" w:color="666666"/>
              <w:left w:val="single" w:sz="6" w:space="0" w:color="666666"/>
              <w:bottom w:val="single" w:sz="6" w:space="0" w:color="666666"/>
              <w:right w:val="single" w:sz="6" w:space="0" w:color="666666"/>
            </w:tcBorders>
          </w:tcPr>
          <w:p w14:paraId="1BC0315D" w14:textId="6C41321E" w:rsidR="001E3EA2" w:rsidRDefault="002E5354" w:rsidP="00387965">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24.000,00</w:t>
            </w:r>
          </w:p>
        </w:tc>
      </w:tr>
      <w:tr w:rsidR="002E5354" w:rsidRPr="00D1587E" w14:paraId="1C411185" w14:textId="77777777" w:rsidTr="002E5354">
        <w:trPr>
          <w:trHeight w:val="145"/>
          <w:tblCellSpacing w:w="15" w:type="dxa"/>
        </w:trPr>
        <w:tc>
          <w:tcPr>
            <w:tcW w:w="33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09DCF3A" w14:textId="54F9DB30" w:rsidR="002E5354" w:rsidRPr="00DC0999" w:rsidRDefault="002E5354" w:rsidP="002E5354">
            <w:pPr>
              <w:spacing w:after="0" w:line="240" w:lineRule="auto"/>
              <w:jc w:val="both"/>
              <w:rPr>
                <w:rFonts w:ascii="Cambria" w:eastAsia="Times New Roman" w:hAnsi="Cambria" w:cs="Times New Roman"/>
                <w:color w:val="000000"/>
                <w:sz w:val="20"/>
                <w:szCs w:val="20"/>
                <w:lang w:eastAsia="hr-HR"/>
              </w:rPr>
            </w:pPr>
            <w:r>
              <w:rPr>
                <w:rFonts w:ascii="Arial" w:eastAsia="Times New Roman" w:hAnsi="Arial" w:cs="Arial"/>
                <w:color w:val="000000"/>
                <w:sz w:val="16"/>
                <w:szCs w:val="16"/>
                <w:lang w:eastAsia="hr-HR"/>
              </w:rPr>
              <w:t>Od</w:t>
            </w:r>
          </w:p>
        </w:tc>
        <w:tc>
          <w:tcPr>
            <w:tcW w:w="1970"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123A57C" w14:textId="126C1D14" w:rsidR="002E5354" w:rsidRPr="002D428D" w:rsidRDefault="002E5354" w:rsidP="002E5354">
            <w:pPr>
              <w:spacing w:after="0" w:line="240" w:lineRule="auto"/>
              <w:jc w:val="center"/>
              <w:rPr>
                <w:rFonts w:ascii="Arial" w:eastAsia="Times New Roman" w:hAnsi="Arial" w:cs="Arial"/>
                <w:i/>
                <w:color w:val="000000"/>
                <w:sz w:val="18"/>
                <w:szCs w:val="16"/>
                <w:lang w:eastAsia="hr-HR"/>
              </w:rPr>
            </w:pPr>
            <w:r>
              <w:rPr>
                <w:rFonts w:ascii="Arial" w:eastAsia="Times New Roman" w:hAnsi="Arial" w:cs="Arial"/>
                <w:i/>
                <w:color w:val="000000"/>
                <w:sz w:val="18"/>
                <w:szCs w:val="16"/>
                <w:lang w:eastAsia="hr-HR"/>
              </w:rPr>
              <w:t>300.000,00</w:t>
            </w:r>
          </w:p>
        </w:tc>
        <w:tc>
          <w:tcPr>
            <w:tcW w:w="56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F904F7A" w14:textId="012D8CD4" w:rsidR="002E5354" w:rsidRPr="00D1587E" w:rsidRDefault="002E5354" w:rsidP="002E5354">
            <w:pPr>
              <w:spacing w:before="100" w:beforeAutospacing="1" w:after="100" w:afterAutospacing="1" w:line="240" w:lineRule="auto"/>
              <w:jc w:val="center"/>
              <w:rPr>
                <w:rFonts w:ascii="Arial" w:eastAsia="Times New Roman" w:hAnsi="Arial" w:cs="Arial"/>
                <w:color w:val="000000"/>
                <w:sz w:val="16"/>
                <w:szCs w:val="16"/>
                <w:lang w:eastAsia="hr-HR"/>
              </w:rPr>
            </w:pPr>
            <w:r w:rsidRPr="00D1587E">
              <w:rPr>
                <w:rFonts w:ascii="Arial" w:eastAsia="Times New Roman" w:hAnsi="Arial" w:cs="Arial"/>
                <w:color w:val="000000"/>
                <w:sz w:val="16"/>
                <w:szCs w:val="16"/>
                <w:lang w:eastAsia="hr-HR"/>
              </w:rPr>
              <w:t>Do</w:t>
            </w:r>
          </w:p>
        </w:tc>
        <w:tc>
          <w:tcPr>
            <w:tcW w:w="1135"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E45D576" w14:textId="7AC865D8" w:rsidR="002E5354" w:rsidRPr="00D1587E" w:rsidRDefault="002E5354" w:rsidP="002E5354">
            <w:pPr>
              <w:spacing w:before="100" w:beforeAutospacing="1" w:after="100" w:afterAutospacing="1" w:line="240" w:lineRule="auto"/>
              <w:jc w:val="right"/>
              <w:rPr>
                <w:rFonts w:ascii="Arial" w:eastAsia="Times New Roman" w:hAnsi="Arial" w:cs="Arial"/>
                <w:color w:val="000000"/>
                <w:sz w:val="16"/>
                <w:szCs w:val="16"/>
                <w:lang w:eastAsia="hr-HR"/>
              </w:rPr>
            </w:pPr>
            <w:r>
              <w:rPr>
                <w:rFonts w:ascii="Arial" w:eastAsia="Times New Roman" w:hAnsi="Arial" w:cs="Arial"/>
                <w:color w:val="000000"/>
                <w:sz w:val="16"/>
                <w:szCs w:val="16"/>
                <w:lang w:eastAsia="hr-HR"/>
              </w:rPr>
              <w:t>500.000,00</w:t>
            </w:r>
          </w:p>
        </w:tc>
        <w:tc>
          <w:tcPr>
            <w:tcW w:w="103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81AD70C" w14:textId="69534444" w:rsidR="002E5354" w:rsidRPr="00D1587E" w:rsidRDefault="002E5354" w:rsidP="002E5354">
            <w:pPr>
              <w:spacing w:before="100" w:beforeAutospacing="1" w:after="100" w:afterAutospacing="1" w:line="240" w:lineRule="auto"/>
              <w:jc w:val="center"/>
              <w:rPr>
                <w:rFonts w:ascii="Arial" w:eastAsia="Times New Roman" w:hAnsi="Arial" w:cs="Arial"/>
                <w:color w:val="000000"/>
                <w:sz w:val="16"/>
                <w:szCs w:val="16"/>
                <w:lang w:eastAsia="hr-HR"/>
              </w:rPr>
            </w:pPr>
            <w:r>
              <w:rPr>
                <w:rFonts w:ascii="Arial" w:eastAsia="Times New Roman" w:hAnsi="Arial" w:cs="Arial"/>
                <w:color w:val="000000"/>
                <w:sz w:val="16"/>
                <w:szCs w:val="16"/>
                <w:lang w:eastAsia="hr-HR"/>
              </w:rPr>
              <w:t>10</w:t>
            </w:r>
          </w:p>
        </w:tc>
        <w:tc>
          <w:tcPr>
            <w:tcW w:w="913" w:type="dxa"/>
            <w:tcBorders>
              <w:top w:val="single" w:sz="6" w:space="0" w:color="666666"/>
              <w:left w:val="single" w:sz="6" w:space="0" w:color="666666"/>
              <w:bottom w:val="single" w:sz="6" w:space="0" w:color="666666"/>
              <w:right w:val="single" w:sz="6" w:space="0" w:color="666666"/>
            </w:tcBorders>
          </w:tcPr>
          <w:p w14:paraId="38B8D6A1" w14:textId="516DD353" w:rsidR="002E5354" w:rsidRDefault="002E5354" w:rsidP="00AC037C">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75.</w:t>
            </w:r>
            <w:r w:rsidR="004B30EF">
              <w:rPr>
                <w:rFonts w:ascii="Arial" w:eastAsia="Times New Roman" w:hAnsi="Arial" w:cs="Arial"/>
                <w:i/>
                <w:color w:val="000000"/>
                <w:sz w:val="16"/>
                <w:szCs w:val="16"/>
                <w:lang w:eastAsia="hr-HR"/>
              </w:rPr>
              <w:t>000</w:t>
            </w:r>
            <w:r>
              <w:rPr>
                <w:rFonts w:ascii="Arial" w:eastAsia="Times New Roman" w:hAnsi="Arial" w:cs="Arial"/>
                <w:i/>
                <w:color w:val="000000"/>
                <w:sz w:val="16"/>
                <w:szCs w:val="16"/>
                <w:lang w:eastAsia="hr-HR"/>
              </w:rPr>
              <w:t>,00</w:t>
            </w:r>
          </w:p>
        </w:tc>
        <w:tc>
          <w:tcPr>
            <w:tcW w:w="1012" w:type="dxa"/>
            <w:tcBorders>
              <w:top w:val="single" w:sz="6" w:space="0" w:color="666666"/>
              <w:left w:val="single" w:sz="6" w:space="0" w:color="666666"/>
              <w:bottom w:val="single" w:sz="6" w:space="0" w:color="666666"/>
              <w:right w:val="single" w:sz="6" w:space="0" w:color="666666"/>
            </w:tcBorders>
          </w:tcPr>
          <w:p w14:paraId="260EAE4A" w14:textId="3F0FA308" w:rsidR="002E5354" w:rsidRDefault="002E5354" w:rsidP="002E5354">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7.5</w:t>
            </w:r>
            <w:r w:rsidR="004B30EF">
              <w:rPr>
                <w:rFonts w:ascii="Arial" w:eastAsia="Times New Roman" w:hAnsi="Arial" w:cs="Arial"/>
                <w:i/>
                <w:color w:val="000000"/>
                <w:sz w:val="16"/>
                <w:szCs w:val="16"/>
                <w:lang w:eastAsia="hr-HR"/>
              </w:rPr>
              <w:t>00</w:t>
            </w:r>
            <w:r>
              <w:rPr>
                <w:rFonts w:ascii="Arial" w:eastAsia="Times New Roman" w:hAnsi="Arial" w:cs="Arial"/>
                <w:i/>
                <w:color w:val="000000"/>
                <w:sz w:val="16"/>
                <w:szCs w:val="16"/>
                <w:lang w:eastAsia="hr-HR"/>
              </w:rPr>
              <w:t>,00</w:t>
            </w:r>
          </w:p>
        </w:tc>
      </w:tr>
      <w:tr w:rsidR="002E5354" w:rsidRPr="00D1587E" w14:paraId="56550A87" w14:textId="77777777" w:rsidTr="002E5354">
        <w:trPr>
          <w:trHeight w:val="145"/>
          <w:tblCellSpacing w:w="15" w:type="dxa"/>
        </w:trPr>
        <w:tc>
          <w:tcPr>
            <w:tcW w:w="33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3818DAC" w14:textId="77777777" w:rsidR="002E5354" w:rsidRPr="00DC0999" w:rsidRDefault="002E5354" w:rsidP="002E5354">
            <w:pPr>
              <w:spacing w:after="0" w:line="240" w:lineRule="auto"/>
              <w:jc w:val="both"/>
              <w:rPr>
                <w:rFonts w:ascii="Cambria" w:eastAsia="Times New Roman" w:hAnsi="Cambria" w:cs="Times New Roman"/>
                <w:color w:val="000000"/>
                <w:sz w:val="20"/>
                <w:szCs w:val="20"/>
                <w:lang w:eastAsia="hr-HR"/>
              </w:rPr>
            </w:pPr>
          </w:p>
        </w:tc>
        <w:tc>
          <w:tcPr>
            <w:tcW w:w="1970"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C24E58A" w14:textId="77777777" w:rsidR="002E5354" w:rsidRPr="002D428D" w:rsidRDefault="002E5354" w:rsidP="002E5354">
            <w:pPr>
              <w:spacing w:after="0" w:line="240" w:lineRule="auto"/>
              <w:jc w:val="center"/>
              <w:rPr>
                <w:rFonts w:ascii="Arial" w:eastAsia="Times New Roman" w:hAnsi="Arial" w:cs="Arial"/>
                <w:i/>
                <w:color w:val="000000"/>
                <w:sz w:val="16"/>
                <w:szCs w:val="16"/>
                <w:lang w:eastAsia="hr-HR"/>
              </w:rPr>
            </w:pPr>
            <w:r w:rsidRPr="002D428D">
              <w:rPr>
                <w:rFonts w:ascii="Arial" w:eastAsia="Times New Roman" w:hAnsi="Arial" w:cs="Arial"/>
                <w:i/>
                <w:color w:val="000000"/>
                <w:sz w:val="18"/>
                <w:szCs w:val="16"/>
                <w:lang w:eastAsia="hr-HR"/>
              </w:rPr>
              <w:t>Ukupno bruto nagrada</w:t>
            </w:r>
          </w:p>
        </w:tc>
        <w:tc>
          <w:tcPr>
            <w:tcW w:w="56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E86A1BF" w14:textId="77777777" w:rsidR="002E5354" w:rsidRPr="00D1587E" w:rsidRDefault="002E5354" w:rsidP="002E5354">
            <w:pPr>
              <w:spacing w:before="100" w:beforeAutospacing="1" w:after="100" w:afterAutospacing="1" w:line="240" w:lineRule="auto"/>
              <w:jc w:val="center"/>
              <w:rPr>
                <w:rFonts w:ascii="Arial" w:eastAsia="Times New Roman" w:hAnsi="Arial" w:cs="Arial"/>
                <w:color w:val="000000"/>
                <w:sz w:val="16"/>
                <w:szCs w:val="16"/>
                <w:lang w:eastAsia="hr-HR"/>
              </w:rPr>
            </w:pPr>
          </w:p>
        </w:tc>
        <w:tc>
          <w:tcPr>
            <w:tcW w:w="1135"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DF7E239" w14:textId="77777777" w:rsidR="002E5354" w:rsidRPr="00D1587E" w:rsidRDefault="002E5354" w:rsidP="002E5354">
            <w:pPr>
              <w:spacing w:before="100" w:beforeAutospacing="1" w:after="100" w:afterAutospacing="1" w:line="240" w:lineRule="auto"/>
              <w:jc w:val="right"/>
              <w:rPr>
                <w:rFonts w:ascii="Arial" w:eastAsia="Times New Roman" w:hAnsi="Arial" w:cs="Arial"/>
                <w:color w:val="000000"/>
                <w:sz w:val="16"/>
                <w:szCs w:val="16"/>
                <w:lang w:eastAsia="hr-HR"/>
              </w:rPr>
            </w:pPr>
          </w:p>
        </w:tc>
        <w:tc>
          <w:tcPr>
            <w:tcW w:w="103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9AE6346" w14:textId="77777777" w:rsidR="002E5354" w:rsidRPr="00D1587E" w:rsidRDefault="002E5354" w:rsidP="002E5354">
            <w:pPr>
              <w:spacing w:before="100" w:beforeAutospacing="1" w:after="100" w:afterAutospacing="1" w:line="240" w:lineRule="auto"/>
              <w:jc w:val="center"/>
              <w:rPr>
                <w:rFonts w:ascii="Arial" w:eastAsia="Times New Roman" w:hAnsi="Arial" w:cs="Arial"/>
                <w:color w:val="000000"/>
                <w:sz w:val="16"/>
                <w:szCs w:val="16"/>
                <w:lang w:eastAsia="hr-HR"/>
              </w:rPr>
            </w:pPr>
          </w:p>
        </w:tc>
        <w:tc>
          <w:tcPr>
            <w:tcW w:w="913" w:type="dxa"/>
            <w:tcBorders>
              <w:top w:val="single" w:sz="6" w:space="0" w:color="666666"/>
              <w:left w:val="single" w:sz="6" w:space="0" w:color="666666"/>
              <w:bottom w:val="single" w:sz="6" w:space="0" w:color="666666"/>
              <w:right w:val="single" w:sz="6" w:space="0" w:color="666666"/>
            </w:tcBorders>
          </w:tcPr>
          <w:p w14:paraId="5223419B" w14:textId="75E71F54" w:rsidR="002E5354" w:rsidRDefault="00AC037C" w:rsidP="00AC037C">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375.</w:t>
            </w:r>
            <w:r w:rsidR="004B30EF">
              <w:rPr>
                <w:rFonts w:ascii="Arial" w:eastAsia="Times New Roman" w:hAnsi="Arial" w:cs="Arial"/>
                <w:i/>
                <w:color w:val="000000"/>
                <w:sz w:val="16"/>
                <w:szCs w:val="16"/>
                <w:lang w:eastAsia="hr-HR"/>
              </w:rPr>
              <w:t>000</w:t>
            </w:r>
            <w:r>
              <w:rPr>
                <w:rFonts w:ascii="Arial" w:eastAsia="Times New Roman" w:hAnsi="Arial" w:cs="Arial"/>
                <w:i/>
                <w:color w:val="000000"/>
                <w:sz w:val="16"/>
                <w:szCs w:val="16"/>
                <w:lang w:eastAsia="hr-HR"/>
              </w:rPr>
              <w:t>,00</w:t>
            </w:r>
          </w:p>
        </w:tc>
        <w:tc>
          <w:tcPr>
            <w:tcW w:w="1012" w:type="dxa"/>
            <w:tcBorders>
              <w:top w:val="single" w:sz="6" w:space="0" w:color="666666"/>
              <w:left w:val="single" w:sz="6" w:space="0" w:color="666666"/>
              <w:bottom w:val="single" w:sz="6" w:space="0" w:color="666666"/>
              <w:right w:val="single" w:sz="6" w:space="0" w:color="666666"/>
            </w:tcBorders>
          </w:tcPr>
          <w:p w14:paraId="2D98B499" w14:textId="189AB024" w:rsidR="002E5354" w:rsidRDefault="002E5354" w:rsidP="002E5354">
            <w:pPr>
              <w:spacing w:before="100" w:beforeAutospacing="1" w:after="100" w:afterAutospacing="1" w:line="240" w:lineRule="auto"/>
              <w:jc w:val="right"/>
              <w:rPr>
                <w:rFonts w:ascii="Arial" w:eastAsia="Times New Roman" w:hAnsi="Arial" w:cs="Arial"/>
                <w:i/>
                <w:color w:val="000000"/>
                <w:sz w:val="16"/>
                <w:szCs w:val="16"/>
                <w:lang w:eastAsia="hr-HR"/>
              </w:rPr>
            </w:pPr>
            <w:r>
              <w:rPr>
                <w:rFonts w:ascii="Arial" w:eastAsia="Times New Roman" w:hAnsi="Arial" w:cs="Arial"/>
                <w:i/>
                <w:color w:val="000000"/>
                <w:sz w:val="16"/>
                <w:szCs w:val="16"/>
                <w:lang w:eastAsia="hr-HR"/>
              </w:rPr>
              <w:t>47.5</w:t>
            </w:r>
            <w:r w:rsidR="004B30EF">
              <w:rPr>
                <w:rFonts w:ascii="Arial" w:eastAsia="Times New Roman" w:hAnsi="Arial" w:cs="Arial"/>
                <w:i/>
                <w:color w:val="000000"/>
                <w:sz w:val="16"/>
                <w:szCs w:val="16"/>
                <w:lang w:eastAsia="hr-HR"/>
              </w:rPr>
              <w:t>00</w:t>
            </w:r>
            <w:r>
              <w:rPr>
                <w:rFonts w:ascii="Arial" w:eastAsia="Times New Roman" w:hAnsi="Arial" w:cs="Arial"/>
                <w:i/>
                <w:color w:val="000000"/>
                <w:sz w:val="16"/>
                <w:szCs w:val="16"/>
                <w:lang w:eastAsia="hr-HR"/>
              </w:rPr>
              <w:t>,</w:t>
            </w:r>
            <w:r w:rsidR="004B30EF">
              <w:rPr>
                <w:rFonts w:ascii="Arial" w:eastAsia="Times New Roman" w:hAnsi="Arial" w:cs="Arial"/>
                <w:i/>
                <w:color w:val="000000"/>
                <w:sz w:val="16"/>
                <w:szCs w:val="16"/>
                <w:lang w:eastAsia="hr-HR"/>
              </w:rPr>
              <w:t>00</w:t>
            </w:r>
          </w:p>
        </w:tc>
      </w:tr>
    </w:tbl>
    <w:p w14:paraId="346A0F97" w14:textId="6967A195" w:rsidR="000804FF" w:rsidRDefault="000804FF" w:rsidP="00D1587E">
      <w:pPr>
        <w:pStyle w:val="Bezproreda"/>
        <w:rPr>
          <w:rFonts w:ascii="Arial" w:hAnsi="Arial" w:cs="Arial"/>
          <w:i/>
          <w:sz w:val="16"/>
          <w:lang w:eastAsia="hr-HR"/>
        </w:rPr>
      </w:pPr>
    </w:p>
    <w:p w14:paraId="47AEC2DF" w14:textId="1676B483" w:rsidR="00C16458" w:rsidRDefault="00C16458" w:rsidP="00D1587E">
      <w:pPr>
        <w:pStyle w:val="Bezproreda"/>
        <w:rPr>
          <w:rFonts w:ascii="Arial" w:hAnsi="Arial" w:cs="Arial"/>
          <w:i/>
          <w:sz w:val="16"/>
          <w:lang w:eastAsia="hr-HR"/>
        </w:rPr>
      </w:pPr>
    </w:p>
    <w:p w14:paraId="62F7D4B6" w14:textId="58A84320" w:rsidR="00C16458" w:rsidRDefault="00C16458" w:rsidP="00D1587E">
      <w:pPr>
        <w:pStyle w:val="Bezproreda"/>
        <w:rPr>
          <w:rFonts w:ascii="Arial" w:hAnsi="Arial" w:cs="Arial"/>
          <w:i/>
          <w:sz w:val="16"/>
          <w:lang w:eastAsia="hr-HR"/>
        </w:rPr>
      </w:pPr>
    </w:p>
    <w:p w14:paraId="4A2409E0" w14:textId="639BBBC0" w:rsidR="00C16458" w:rsidRDefault="00C16458" w:rsidP="00D1587E">
      <w:pPr>
        <w:pStyle w:val="Bezproreda"/>
        <w:rPr>
          <w:rFonts w:ascii="Arial" w:hAnsi="Arial" w:cs="Arial"/>
          <w:i/>
          <w:sz w:val="16"/>
          <w:lang w:eastAsia="hr-HR"/>
        </w:rPr>
      </w:pPr>
    </w:p>
    <w:p w14:paraId="687EABBC" w14:textId="5E8F3638" w:rsidR="00C16458" w:rsidRDefault="00C16458" w:rsidP="00D1587E">
      <w:pPr>
        <w:pStyle w:val="Bezproreda"/>
        <w:rPr>
          <w:rFonts w:ascii="Arial" w:hAnsi="Arial" w:cs="Arial"/>
          <w:i/>
          <w:sz w:val="16"/>
          <w:lang w:eastAsia="hr-HR"/>
        </w:rPr>
      </w:pPr>
    </w:p>
    <w:p w14:paraId="371FE3E7" w14:textId="5D76DB6D" w:rsidR="00C16458" w:rsidRDefault="00C16458" w:rsidP="00D1587E">
      <w:pPr>
        <w:pStyle w:val="Bezproreda"/>
        <w:rPr>
          <w:rFonts w:ascii="Arial" w:hAnsi="Arial" w:cs="Arial"/>
          <w:i/>
          <w:sz w:val="16"/>
          <w:lang w:eastAsia="hr-HR"/>
        </w:rPr>
      </w:pPr>
    </w:p>
    <w:p w14:paraId="33CCBB84" w14:textId="50428567" w:rsidR="00C16458" w:rsidRDefault="00C16458" w:rsidP="00D1587E">
      <w:pPr>
        <w:pStyle w:val="Bezproreda"/>
        <w:rPr>
          <w:rFonts w:ascii="Arial" w:hAnsi="Arial" w:cs="Arial"/>
          <w:i/>
          <w:sz w:val="16"/>
          <w:lang w:eastAsia="hr-HR"/>
        </w:rPr>
      </w:pPr>
    </w:p>
    <w:p w14:paraId="2304A114" w14:textId="03A43BE2" w:rsidR="00C16458" w:rsidRDefault="00C16458" w:rsidP="00D1587E">
      <w:pPr>
        <w:pStyle w:val="Bezproreda"/>
        <w:rPr>
          <w:rFonts w:ascii="Arial" w:hAnsi="Arial" w:cs="Arial"/>
          <w:i/>
          <w:sz w:val="16"/>
          <w:lang w:eastAsia="hr-HR"/>
        </w:rPr>
      </w:pPr>
    </w:p>
    <w:p w14:paraId="4E9A08BE" w14:textId="064E5158" w:rsidR="00C16458" w:rsidRDefault="00C16458" w:rsidP="00D1587E">
      <w:pPr>
        <w:pStyle w:val="Bezproreda"/>
        <w:rPr>
          <w:rFonts w:ascii="Arial" w:hAnsi="Arial" w:cs="Arial"/>
          <w:i/>
          <w:sz w:val="16"/>
          <w:lang w:eastAsia="hr-HR"/>
        </w:rPr>
      </w:pPr>
    </w:p>
    <w:p w14:paraId="05935B2A" w14:textId="011D0499" w:rsidR="00C16458" w:rsidRDefault="00C16458" w:rsidP="00D1587E">
      <w:pPr>
        <w:pStyle w:val="Bezproreda"/>
        <w:rPr>
          <w:rFonts w:ascii="Arial" w:hAnsi="Arial" w:cs="Arial"/>
          <w:i/>
          <w:sz w:val="16"/>
          <w:lang w:eastAsia="hr-HR"/>
        </w:rPr>
      </w:pPr>
    </w:p>
    <w:p w14:paraId="514606BF" w14:textId="067DAAD4" w:rsidR="00C16458" w:rsidRDefault="00C16458" w:rsidP="00D1587E">
      <w:pPr>
        <w:pStyle w:val="Bezproreda"/>
        <w:rPr>
          <w:rFonts w:ascii="Arial" w:hAnsi="Arial" w:cs="Arial"/>
          <w:i/>
          <w:sz w:val="16"/>
          <w:lang w:eastAsia="hr-HR"/>
        </w:rPr>
      </w:pPr>
    </w:p>
    <w:p w14:paraId="1E0F3300" w14:textId="48245261" w:rsidR="00C16458" w:rsidRDefault="00C16458" w:rsidP="00D1587E">
      <w:pPr>
        <w:pStyle w:val="Bezproreda"/>
        <w:rPr>
          <w:rFonts w:ascii="Arial" w:hAnsi="Arial" w:cs="Arial"/>
          <w:i/>
          <w:sz w:val="16"/>
          <w:lang w:eastAsia="hr-HR"/>
        </w:rPr>
      </w:pPr>
    </w:p>
    <w:p w14:paraId="347922BD" w14:textId="77777777" w:rsidR="00C16458" w:rsidRPr="00D1587E" w:rsidRDefault="00C16458" w:rsidP="00D1587E">
      <w:pPr>
        <w:pStyle w:val="Bezproreda"/>
        <w:rPr>
          <w:rFonts w:ascii="Arial" w:hAnsi="Arial" w:cs="Arial"/>
          <w:i/>
          <w:sz w:val="16"/>
          <w:lang w:eastAsia="hr-HR"/>
        </w:rPr>
      </w:pPr>
    </w:p>
    <w:p w14:paraId="63E4F137" w14:textId="77777777" w:rsidR="00CD6967" w:rsidRDefault="00CD6967" w:rsidP="005247EE">
      <w:pPr>
        <w:pStyle w:val="Bezproreda"/>
        <w:rPr>
          <w:rFonts w:ascii="Arial" w:hAnsi="Arial" w:cs="Arial"/>
          <w:i/>
          <w:sz w:val="16"/>
        </w:rPr>
      </w:pPr>
    </w:p>
    <w:p w14:paraId="6106B142" w14:textId="4E2B977B" w:rsidR="00173A90" w:rsidRDefault="004C066A" w:rsidP="00042513">
      <w:pPr>
        <w:pStyle w:val="Bezproreda"/>
        <w:rPr>
          <w:rFonts w:ascii="Arial" w:hAnsi="Arial" w:cs="Arial"/>
          <w:i/>
          <w:sz w:val="16"/>
        </w:rPr>
      </w:pPr>
      <w:r>
        <w:rPr>
          <w:rFonts w:ascii="Arial" w:hAnsi="Arial" w:cs="Arial"/>
          <w:i/>
          <w:sz w:val="16"/>
        </w:rPr>
        <w:tab/>
        <w:t>Da bi</w:t>
      </w:r>
      <w:r w:rsidR="00C16458">
        <w:rPr>
          <w:rFonts w:ascii="Arial" w:hAnsi="Arial" w:cs="Arial"/>
          <w:i/>
          <w:sz w:val="16"/>
        </w:rPr>
        <w:t xml:space="preserve"> </w:t>
      </w:r>
      <w:r>
        <w:rPr>
          <w:rFonts w:ascii="Arial" w:hAnsi="Arial" w:cs="Arial"/>
          <w:i/>
          <w:sz w:val="16"/>
        </w:rPr>
        <w:t>se imao cjelovit uvid i u obveze na bruto nagradu stečajnoga upravitelja, te u neto isplatu i ukupan trošak</w:t>
      </w:r>
    </w:p>
    <w:p w14:paraId="58CB087E" w14:textId="77777777" w:rsidR="004C066A" w:rsidRDefault="004C066A" w:rsidP="00042513">
      <w:pPr>
        <w:pStyle w:val="Bezproreda"/>
        <w:rPr>
          <w:rFonts w:ascii="Arial" w:hAnsi="Arial" w:cs="Arial"/>
          <w:i/>
          <w:sz w:val="16"/>
        </w:rPr>
      </w:pPr>
      <w:r>
        <w:rPr>
          <w:rFonts w:ascii="Arial" w:hAnsi="Arial" w:cs="Arial"/>
          <w:i/>
          <w:sz w:val="16"/>
        </w:rPr>
        <w:t>Isplatitelja, u Tablici broj 2, iznijeta je struktura svih obveza.</w:t>
      </w:r>
    </w:p>
    <w:p w14:paraId="0011A99C" w14:textId="77777777" w:rsidR="004C066A" w:rsidRDefault="004C066A" w:rsidP="00042513">
      <w:pPr>
        <w:pStyle w:val="Bezproreda"/>
        <w:rPr>
          <w:rFonts w:ascii="Arial" w:hAnsi="Arial" w:cs="Arial"/>
          <w:i/>
          <w:sz w:val="16"/>
        </w:rPr>
      </w:pPr>
    </w:p>
    <w:p w14:paraId="47717BE4" w14:textId="71B6753D" w:rsidR="008533A2" w:rsidRDefault="001D0B6D" w:rsidP="001D0B6D">
      <w:pPr>
        <w:pStyle w:val="Bezproreda"/>
        <w:rPr>
          <w:rFonts w:ascii="Arial" w:hAnsi="Arial" w:cs="Arial"/>
          <w:i/>
          <w:sz w:val="16"/>
          <w:szCs w:val="16"/>
        </w:rPr>
      </w:pPr>
      <w:r>
        <w:rPr>
          <w:rFonts w:ascii="Arial" w:hAnsi="Arial" w:cs="Arial"/>
          <w:i/>
          <w:sz w:val="16"/>
          <w:szCs w:val="16"/>
        </w:rPr>
        <w:tab/>
      </w:r>
      <w:r w:rsidR="004C066A">
        <w:rPr>
          <w:rFonts w:ascii="Arial" w:hAnsi="Arial" w:cs="Arial"/>
          <w:i/>
          <w:sz w:val="16"/>
          <w:szCs w:val="16"/>
        </w:rPr>
        <w:tab/>
      </w:r>
      <w:r w:rsidR="004C066A">
        <w:rPr>
          <w:rFonts w:ascii="Arial" w:hAnsi="Arial" w:cs="Arial"/>
          <w:i/>
          <w:sz w:val="16"/>
          <w:szCs w:val="16"/>
        </w:rPr>
        <w:tab/>
      </w:r>
      <w:r w:rsidR="004C066A">
        <w:rPr>
          <w:rFonts w:ascii="Arial" w:hAnsi="Arial" w:cs="Arial"/>
          <w:i/>
          <w:sz w:val="16"/>
          <w:szCs w:val="16"/>
        </w:rPr>
        <w:tab/>
      </w:r>
      <w:r w:rsidR="004C066A">
        <w:rPr>
          <w:rFonts w:ascii="Arial" w:hAnsi="Arial" w:cs="Arial"/>
          <w:i/>
          <w:sz w:val="16"/>
          <w:szCs w:val="16"/>
        </w:rPr>
        <w:tab/>
      </w:r>
      <w:r>
        <w:rPr>
          <w:rFonts w:ascii="Arial" w:hAnsi="Arial" w:cs="Arial"/>
          <w:i/>
          <w:sz w:val="16"/>
          <w:szCs w:val="16"/>
        </w:rPr>
        <w:t xml:space="preserve">         </w:t>
      </w:r>
    </w:p>
    <w:p w14:paraId="55FD82DB" w14:textId="23F86598" w:rsidR="007C23EF" w:rsidRDefault="008533A2" w:rsidP="00920BE4">
      <w:pPr>
        <w:pStyle w:val="Bezproreda"/>
        <w:ind w:left="3540"/>
        <w:rPr>
          <w:rFonts w:ascii="Arial" w:hAnsi="Arial" w:cs="Arial"/>
          <w:i/>
          <w:sz w:val="16"/>
          <w:szCs w:val="16"/>
        </w:rPr>
      </w:pPr>
      <w:r>
        <w:rPr>
          <w:rFonts w:ascii="Arial" w:hAnsi="Arial" w:cs="Arial"/>
          <w:i/>
          <w:sz w:val="16"/>
          <w:szCs w:val="16"/>
        </w:rPr>
        <w:t xml:space="preserve">          </w:t>
      </w:r>
      <w:r w:rsidR="001D0B6D">
        <w:rPr>
          <w:rFonts w:ascii="Arial" w:hAnsi="Arial" w:cs="Arial"/>
          <w:i/>
          <w:sz w:val="16"/>
          <w:szCs w:val="16"/>
        </w:rPr>
        <w:t xml:space="preserve">  </w:t>
      </w:r>
      <w:r w:rsidR="004C066A">
        <w:rPr>
          <w:rFonts w:ascii="Arial" w:hAnsi="Arial" w:cs="Arial"/>
          <w:i/>
          <w:sz w:val="16"/>
          <w:szCs w:val="16"/>
        </w:rPr>
        <w:t>Tablica broj 2</w:t>
      </w:r>
    </w:p>
    <w:p w14:paraId="799200F8" w14:textId="77777777" w:rsidR="004C066A" w:rsidRDefault="004C066A" w:rsidP="00042513">
      <w:pPr>
        <w:pStyle w:val="Bezproreda"/>
        <w:ind w:firstLine="708"/>
        <w:rPr>
          <w:rFonts w:ascii="Arial" w:hAnsi="Arial" w:cs="Arial"/>
          <w:i/>
          <w:sz w:val="16"/>
          <w:szCs w:val="16"/>
        </w:rPr>
      </w:pPr>
    </w:p>
    <w:p w14:paraId="4CB66EB5" w14:textId="77777777" w:rsidR="00216E03" w:rsidRDefault="00216E03" w:rsidP="00042513">
      <w:pPr>
        <w:pStyle w:val="Bezproreda"/>
        <w:ind w:firstLine="708"/>
        <w:rPr>
          <w:rFonts w:ascii="Arial" w:hAnsi="Arial" w:cs="Arial"/>
          <w:i/>
          <w:sz w:val="16"/>
          <w:szCs w:val="16"/>
        </w:rPr>
      </w:pPr>
    </w:p>
    <w:p w14:paraId="713C1C22" w14:textId="66F7D515" w:rsidR="004C066A" w:rsidRDefault="00EE644A" w:rsidP="00042513">
      <w:pPr>
        <w:pStyle w:val="Bezproreda"/>
        <w:ind w:firstLine="708"/>
        <w:rPr>
          <w:rFonts w:ascii="Arial" w:hAnsi="Arial" w:cs="Arial"/>
          <w:i/>
          <w:sz w:val="16"/>
          <w:szCs w:val="16"/>
        </w:rPr>
      </w:pPr>
      <w:r>
        <w:rPr>
          <w:rFonts w:ascii="Arial" w:hAnsi="Arial" w:cs="Arial"/>
          <w:i/>
          <w:sz w:val="16"/>
          <w:szCs w:val="16"/>
        </w:rPr>
        <w:tab/>
      </w:r>
      <w:r w:rsidR="001D0B6D">
        <w:rPr>
          <w:rFonts w:ascii="Arial" w:hAnsi="Arial" w:cs="Arial"/>
          <w:i/>
          <w:sz w:val="16"/>
          <w:szCs w:val="16"/>
        </w:rPr>
        <w:t xml:space="preserve">            </w:t>
      </w:r>
      <w:r>
        <w:rPr>
          <w:rFonts w:ascii="Arial" w:hAnsi="Arial" w:cs="Arial"/>
          <w:i/>
          <w:sz w:val="16"/>
          <w:szCs w:val="16"/>
        </w:rPr>
        <w:t>OBRAČUN OBVEZA IZ BRUTO NAGRADE STEČAJNOM UPRAVITELJU</w:t>
      </w:r>
    </w:p>
    <w:p w14:paraId="541E203A" w14:textId="0DC1E315" w:rsidR="00472D6F" w:rsidRDefault="00472D6F" w:rsidP="00042513">
      <w:pPr>
        <w:pStyle w:val="Bezproreda"/>
        <w:ind w:firstLine="708"/>
        <w:rPr>
          <w:rFonts w:ascii="Arial" w:hAnsi="Arial" w:cs="Arial"/>
          <w:i/>
          <w:sz w:val="16"/>
          <w:szCs w:val="16"/>
        </w:rPr>
      </w:pPr>
    </w:p>
    <w:p w14:paraId="6231617C" w14:textId="77777777" w:rsidR="00216E03" w:rsidRDefault="00216E03" w:rsidP="00042513">
      <w:pPr>
        <w:pStyle w:val="Bezproreda"/>
        <w:ind w:firstLine="708"/>
        <w:rPr>
          <w:rFonts w:ascii="Arial" w:hAnsi="Arial" w:cs="Arial"/>
          <w:i/>
          <w:sz w:val="16"/>
          <w:szCs w:val="16"/>
        </w:rPr>
      </w:pPr>
    </w:p>
    <w:tbl>
      <w:tblPr>
        <w:tblpPr w:leftFromText="180" w:rightFromText="180" w:vertAnchor="text" w:horzAnchor="margin" w:tblpXSpec="center" w:tblpY="-1"/>
        <w:tblW w:w="7062" w:type="dxa"/>
        <w:tblLook w:val="04A0" w:firstRow="1" w:lastRow="0" w:firstColumn="1" w:lastColumn="0" w:noHBand="0" w:noVBand="1"/>
      </w:tblPr>
      <w:tblGrid>
        <w:gridCol w:w="2086"/>
        <w:gridCol w:w="2105"/>
        <w:gridCol w:w="1673"/>
        <w:gridCol w:w="1198"/>
      </w:tblGrid>
      <w:tr w:rsidR="00216E03" w:rsidRPr="00472D6F" w14:paraId="21FEF231" w14:textId="77777777" w:rsidTr="00216E03">
        <w:trPr>
          <w:trHeight w:val="208"/>
        </w:trPr>
        <w:tc>
          <w:tcPr>
            <w:tcW w:w="2086" w:type="dxa"/>
            <w:tcBorders>
              <w:top w:val="single" w:sz="8" w:space="0" w:color="auto"/>
              <w:left w:val="single" w:sz="8" w:space="0" w:color="auto"/>
              <w:bottom w:val="nil"/>
              <w:right w:val="nil"/>
            </w:tcBorders>
            <w:shd w:val="clear" w:color="auto" w:fill="auto"/>
            <w:noWrap/>
            <w:vAlign w:val="bottom"/>
            <w:hideMark/>
          </w:tcPr>
          <w:p w14:paraId="1D80183E"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Drugi dohodak </w:t>
            </w:r>
          </w:p>
        </w:tc>
        <w:tc>
          <w:tcPr>
            <w:tcW w:w="2105" w:type="dxa"/>
            <w:tcBorders>
              <w:top w:val="single" w:sz="8" w:space="0" w:color="auto"/>
              <w:left w:val="single" w:sz="8" w:space="0" w:color="auto"/>
              <w:bottom w:val="nil"/>
              <w:right w:val="single" w:sz="8" w:space="0" w:color="auto"/>
            </w:tcBorders>
            <w:shd w:val="clear" w:color="auto" w:fill="auto"/>
            <w:noWrap/>
            <w:vAlign w:val="bottom"/>
            <w:hideMark/>
          </w:tcPr>
          <w:p w14:paraId="562ED0D3" w14:textId="14B85FB3"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47.5</w:t>
            </w:r>
            <w:r w:rsidR="00785B52">
              <w:rPr>
                <w:rFonts w:ascii="Arial Narrow" w:eastAsia="Times New Roman" w:hAnsi="Arial Narrow" w:cs="Calibri"/>
                <w:i/>
                <w:iCs/>
                <w:color w:val="000000"/>
                <w:sz w:val="18"/>
                <w:szCs w:val="18"/>
                <w:lang w:eastAsia="hr-HR"/>
              </w:rPr>
              <w:t>00</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0</w:t>
            </w:r>
            <w:r w:rsidRPr="00472D6F">
              <w:rPr>
                <w:rFonts w:ascii="Arial Narrow" w:eastAsia="Times New Roman" w:hAnsi="Arial Narrow" w:cs="Calibri"/>
                <w:i/>
                <w:iCs/>
                <w:color w:val="000000"/>
                <w:sz w:val="18"/>
                <w:szCs w:val="18"/>
                <w:lang w:eastAsia="hr-HR"/>
              </w:rPr>
              <w:t xml:space="preserve">0 </w:t>
            </w:r>
          </w:p>
        </w:tc>
        <w:tc>
          <w:tcPr>
            <w:tcW w:w="1673" w:type="dxa"/>
            <w:tcBorders>
              <w:top w:val="single" w:sz="8" w:space="0" w:color="auto"/>
              <w:left w:val="single" w:sz="8" w:space="0" w:color="auto"/>
              <w:bottom w:val="nil"/>
              <w:right w:val="single" w:sz="8" w:space="0" w:color="auto"/>
            </w:tcBorders>
            <w:shd w:val="clear" w:color="auto" w:fill="auto"/>
            <w:noWrap/>
            <w:vAlign w:val="bottom"/>
            <w:hideMark/>
          </w:tcPr>
          <w:p w14:paraId="5D0E015F"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c>
          <w:tcPr>
            <w:tcW w:w="1198" w:type="dxa"/>
            <w:tcBorders>
              <w:top w:val="single" w:sz="8" w:space="0" w:color="auto"/>
              <w:left w:val="nil"/>
              <w:bottom w:val="nil"/>
              <w:right w:val="single" w:sz="8" w:space="0" w:color="auto"/>
            </w:tcBorders>
            <w:shd w:val="clear" w:color="auto" w:fill="auto"/>
            <w:noWrap/>
            <w:vAlign w:val="bottom"/>
            <w:hideMark/>
          </w:tcPr>
          <w:p w14:paraId="7D5787BA"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r>
      <w:tr w:rsidR="00216E03" w:rsidRPr="00472D6F" w14:paraId="702644C8" w14:textId="77777777" w:rsidTr="00216E03">
        <w:trPr>
          <w:trHeight w:val="208"/>
        </w:trPr>
        <w:tc>
          <w:tcPr>
            <w:tcW w:w="2086" w:type="dxa"/>
            <w:tcBorders>
              <w:top w:val="single" w:sz="4" w:space="0" w:color="auto"/>
              <w:left w:val="single" w:sz="8" w:space="0" w:color="auto"/>
              <w:bottom w:val="single" w:sz="4" w:space="0" w:color="auto"/>
              <w:right w:val="nil"/>
            </w:tcBorders>
            <w:shd w:val="clear" w:color="auto" w:fill="auto"/>
            <w:noWrap/>
            <w:vAlign w:val="bottom"/>
            <w:hideMark/>
          </w:tcPr>
          <w:p w14:paraId="4C9E12F3"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Mirovinsko 1. stup </w:t>
            </w:r>
          </w:p>
        </w:tc>
        <w:tc>
          <w:tcPr>
            <w:tcW w:w="2105"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6749C340" w14:textId="0E300804"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4.75</w:t>
            </w:r>
            <w:r w:rsidR="00785B52">
              <w:rPr>
                <w:rFonts w:ascii="Arial Narrow" w:eastAsia="Times New Roman" w:hAnsi="Arial Narrow" w:cs="Calibri"/>
                <w:i/>
                <w:iCs/>
                <w:color w:val="000000"/>
                <w:sz w:val="18"/>
                <w:szCs w:val="18"/>
                <w:lang w:eastAsia="hr-HR"/>
              </w:rPr>
              <w:t>0</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00</w:t>
            </w:r>
            <w:r w:rsidRPr="00472D6F">
              <w:rPr>
                <w:rFonts w:ascii="Arial Narrow" w:eastAsia="Times New Roman" w:hAnsi="Arial Narrow" w:cs="Calibri"/>
                <w:i/>
                <w:iCs/>
                <w:color w:val="000000"/>
                <w:sz w:val="18"/>
                <w:szCs w:val="18"/>
                <w:lang w:eastAsia="hr-HR"/>
              </w:rPr>
              <w:t xml:space="preserve"> </w:t>
            </w:r>
          </w:p>
        </w:tc>
        <w:tc>
          <w:tcPr>
            <w:tcW w:w="1673"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3D45953"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stopa </w:t>
            </w:r>
          </w:p>
        </w:tc>
        <w:tc>
          <w:tcPr>
            <w:tcW w:w="1198" w:type="dxa"/>
            <w:tcBorders>
              <w:top w:val="single" w:sz="4" w:space="0" w:color="auto"/>
              <w:left w:val="nil"/>
              <w:bottom w:val="single" w:sz="4" w:space="0" w:color="auto"/>
              <w:right w:val="single" w:sz="8" w:space="0" w:color="auto"/>
            </w:tcBorders>
            <w:shd w:val="clear" w:color="auto" w:fill="auto"/>
            <w:noWrap/>
            <w:vAlign w:val="bottom"/>
            <w:hideMark/>
          </w:tcPr>
          <w:p w14:paraId="54738E48"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10,00 </w:t>
            </w:r>
          </w:p>
        </w:tc>
      </w:tr>
      <w:tr w:rsidR="00216E03" w:rsidRPr="00472D6F" w14:paraId="2DC72D04" w14:textId="77777777" w:rsidTr="00216E03">
        <w:trPr>
          <w:trHeight w:val="208"/>
        </w:trPr>
        <w:tc>
          <w:tcPr>
            <w:tcW w:w="2086" w:type="dxa"/>
            <w:tcBorders>
              <w:top w:val="nil"/>
              <w:left w:val="single" w:sz="8" w:space="0" w:color="auto"/>
              <w:bottom w:val="nil"/>
              <w:right w:val="nil"/>
            </w:tcBorders>
            <w:shd w:val="clear" w:color="auto" w:fill="auto"/>
            <w:noWrap/>
            <w:vAlign w:val="bottom"/>
            <w:hideMark/>
          </w:tcPr>
          <w:p w14:paraId="0729AAB0"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Mirovinsko 2. stup </w:t>
            </w:r>
          </w:p>
        </w:tc>
        <w:tc>
          <w:tcPr>
            <w:tcW w:w="2105" w:type="dxa"/>
            <w:tcBorders>
              <w:top w:val="nil"/>
              <w:left w:val="single" w:sz="8" w:space="0" w:color="auto"/>
              <w:bottom w:val="nil"/>
              <w:right w:val="single" w:sz="8" w:space="0" w:color="auto"/>
            </w:tcBorders>
            <w:shd w:val="clear" w:color="auto" w:fill="auto"/>
            <w:noWrap/>
            <w:vAlign w:val="bottom"/>
            <w:hideMark/>
          </w:tcPr>
          <w:p w14:paraId="6485E97E" w14:textId="77777777"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   </w:t>
            </w:r>
          </w:p>
        </w:tc>
        <w:tc>
          <w:tcPr>
            <w:tcW w:w="1673" w:type="dxa"/>
            <w:tcBorders>
              <w:top w:val="nil"/>
              <w:left w:val="single" w:sz="8" w:space="0" w:color="auto"/>
              <w:bottom w:val="nil"/>
              <w:right w:val="single" w:sz="8" w:space="0" w:color="auto"/>
            </w:tcBorders>
            <w:shd w:val="clear" w:color="auto" w:fill="auto"/>
            <w:noWrap/>
            <w:vAlign w:val="bottom"/>
            <w:hideMark/>
          </w:tcPr>
          <w:p w14:paraId="005B7286"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stopa </w:t>
            </w:r>
          </w:p>
        </w:tc>
        <w:tc>
          <w:tcPr>
            <w:tcW w:w="1198" w:type="dxa"/>
            <w:tcBorders>
              <w:top w:val="nil"/>
              <w:left w:val="nil"/>
              <w:bottom w:val="nil"/>
              <w:right w:val="single" w:sz="8" w:space="0" w:color="auto"/>
            </w:tcBorders>
            <w:shd w:val="clear" w:color="auto" w:fill="auto"/>
            <w:noWrap/>
            <w:vAlign w:val="bottom"/>
            <w:hideMark/>
          </w:tcPr>
          <w:p w14:paraId="4F4539CC"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   </w:t>
            </w:r>
          </w:p>
        </w:tc>
      </w:tr>
      <w:tr w:rsidR="00216E03" w:rsidRPr="00472D6F" w14:paraId="140664A1" w14:textId="77777777" w:rsidTr="00216E03">
        <w:trPr>
          <w:trHeight w:val="208"/>
        </w:trPr>
        <w:tc>
          <w:tcPr>
            <w:tcW w:w="2086" w:type="dxa"/>
            <w:tcBorders>
              <w:top w:val="single" w:sz="4" w:space="0" w:color="auto"/>
              <w:left w:val="single" w:sz="8" w:space="0" w:color="auto"/>
              <w:bottom w:val="single" w:sz="4" w:space="0" w:color="auto"/>
              <w:right w:val="nil"/>
            </w:tcBorders>
            <w:shd w:val="clear" w:color="auto" w:fill="auto"/>
            <w:noWrap/>
            <w:vAlign w:val="bottom"/>
            <w:hideMark/>
          </w:tcPr>
          <w:p w14:paraId="4D16B583"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Dohodak </w:t>
            </w:r>
          </w:p>
        </w:tc>
        <w:tc>
          <w:tcPr>
            <w:tcW w:w="2105"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7B3E523B" w14:textId="4642AE61"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42.</w:t>
            </w:r>
            <w:r w:rsidR="00785B52">
              <w:rPr>
                <w:rFonts w:ascii="Arial Narrow" w:eastAsia="Times New Roman" w:hAnsi="Arial Narrow" w:cs="Calibri"/>
                <w:i/>
                <w:iCs/>
                <w:color w:val="000000"/>
                <w:sz w:val="18"/>
                <w:szCs w:val="18"/>
                <w:lang w:eastAsia="hr-HR"/>
              </w:rPr>
              <w:t>750</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00</w:t>
            </w:r>
            <w:r w:rsidRPr="00472D6F">
              <w:rPr>
                <w:rFonts w:ascii="Arial Narrow" w:eastAsia="Times New Roman" w:hAnsi="Arial Narrow" w:cs="Calibri"/>
                <w:i/>
                <w:iCs/>
                <w:color w:val="000000"/>
                <w:sz w:val="18"/>
                <w:szCs w:val="18"/>
                <w:lang w:eastAsia="hr-HR"/>
              </w:rPr>
              <w:t xml:space="preserve"> </w:t>
            </w:r>
          </w:p>
        </w:tc>
        <w:tc>
          <w:tcPr>
            <w:tcW w:w="1673"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0E59400"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c>
          <w:tcPr>
            <w:tcW w:w="1198" w:type="dxa"/>
            <w:tcBorders>
              <w:top w:val="single" w:sz="4" w:space="0" w:color="auto"/>
              <w:left w:val="nil"/>
              <w:bottom w:val="single" w:sz="4" w:space="0" w:color="auto"/>
              <w:right w:val="single" w:sz="8" w:space="0" w:color="auto"/>
            </w:tcBorders>
            <w:shd w:val="clear" w:color="auto" w:fill="auto"/>
            <w:noWrap/>
            <w:vAlign w:val="bottom"/>
            <w:hideMark/>
          </w:tcPr>
          <w:p w14:paraId="226B9380"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r>
      <w:tr w:rsidR="00216E03" w:rsidRPr="00472D6F" w14:paraId="741A6CCB" w14:textId="77777777" w:rsidTr="00216E03">
        <w:trPr>
          <w:trHeight w:val="208"/>
        </w:trPr>
        <w:tc>
          <w:tcPr>
            <w:tcW w:w="2086" w:type="dxa"/>
            <w:tcBorders>
              <w:top w:val="nil"/>
              <w:left w:val="single" w:sz="8" w:space="0" w:color="auto"/>
              <w:bottom w:val="nil"/>
              <w:right w:val="nil"/>
            </w:tcBorders>
            <w:shd w:val="clear" w:color="auto" w:fill="auto"/>
            <w:noWrap/>
            <w:vAlign w:val="bottom"/>
            <w:hideMark/>
          </w:tcPr>
          <w:p w14:paraId="544F20C5"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Porezna osnovica </w:t>
            </w:r>
          </w:p>
        </w:tc>
        <w:tc>
          <w:tcPr>
            <w:tcW w:w="2105" w:type="dxa"/>
            <w:tcBorders>
              <w:top w:val="nil"/>
              <w:left w:val="single" w:sz="8" w:space="0" w:color="auto"/>
              <w:bottom w:val="nil"/>
              <w:right w:val="single" w:sz="8" w:space="0" w:color="auto"/>
            </w:tcBorders>
            <w:shd w:val="clear" w:color="auto" w:fill="auto"/>
            <w:noWrap/>
            <w:vAlign w:val="bottom"/>
            <w:hideMark/>
          </w:tcPr>
          <w:p w14:paraId="7AA90CD0" w14:textId="00100187"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42.</w:t>
            </w:r>
            <w:r w:rsidR="00785B52">
              <w:rPr>
                <w:rFonts w:ascii="Arial Narrow" w:eastAsia="Times New Roman" w:hAnsi="Arial Narrow" w:cs="Calibri"/>
                <w:i/>
                <w:iCs/>
                <w:color w:val="000000"/>
                <w:sz w:val="18"/>
                <w:szCs w:val="18"/>
                <w:lang w:eastAsia="hr-HR"/>
              </w:rPr>
              <w:t>750</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00</w:t>
            </w:r>
            <w:r w:rsidRPr="00472D6F">
              <w:rPr>
                <w:rFonts w:ascii="Arial Narrow" w:eastAsia="Times New Roman" w:hAnsi="Arial Narrow" w:cs="Calibri"/>
                <w:i/>
                <w:iCs/>
                <w:color w:val="000000"/>
                <w:sz w:val="18"/>
                <w:szCs w:val="18"/>
                <w:lang w:eastAsia="hr-HR"/>
              </w:rPr>
              <w:t xml:space="preserve"> </w:t>
            </w:r>
          </w:p>
        </w:tc>
        <w:tc>
          <w:tcPr>
            <w:tcW w:w="1673" w:type="dxa"/>
            <w:tcBorders>
              <w:top w:val="nil"/>
              <w:left w:val="single" w:sz="8" w:space="0" w:color="auto"/>
              <w:bottom w:val="nil"/>
              <w:right w:val="single" w:sz="8" w:space="0" w:color="auto"/>
            </w:tcBorders>
            <w:shd w:val="clear" w:color="auto" w:fill="auto"/>
            <w:noWrap/>
            <w:vAlign w:val="bottom"/>
            <w:hideMark/>
          </w:tcPr>
          <w:p w14:paraId="425D934E"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c>
          <w:tcPr>
            <w:tcW w:w="1198" w:type="dxa"/>
            <w:tcBorders>
              <w:top w:val="nil"/>
              <w:left w:val="nil"/>
              <w:bottom w:val="nil"/>
              <w:right w:val="single" w:sz="8" w:space="0" w:color="auto"/>
            </w:tcBorders>
            <w:shd w:val="clear" w:color="auto" w:fill="auto"/>
            <w:noWrap/>
            <w:vAlign w:val="bottom"/>
            <w:hideMark/>
          </w:tcPr>
          <w:p w14:paraId="1AE8E809"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r>
      <w:tr w:rsidR="00216E03" w:rsidRPr="00472D6F" w14:paraId="1450E301" w14:textId="77777777" w:rsidTr="00216E03">
        <w:trPr>
          <w:trHeight w:val="208"/>
        </w:trPr>
        <w:tc>
          <w:tcPr>
            <w:tcW w:w="2086" w:type="dxa"/>
            <w:tcBorders>
              <w:top w:val="single" w:sz="4" w:space="0" w:color="auto"/>
              <w:left w:val="single" w:sz="8" w:space="0" w:color="auto"/>
              <w:bottom w:val="single" w:sz="4" w:space="0" w:color="auto"/>
              <w:right w:val="nil"/>
            </w:tcBorders>
            <w:shd w:val="clear" w:color="auto" w:fill="auto"/>
            <w:noWrap/>
            <w:vAlign w:val="bottom"/>
            <w:hideMark/>
          </w:tcPr>
          <w:p w14:paraId="34CCAB8C"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Porez </w:t>
            </w:r>
          </w:p>
        </w:tc>
        <w:tc>
          <w:tcPr>
            <w:tcW w:w="2105"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ADDE0D1" w14:textId="1362D443"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8.5</w:t>
            </w:r>
            <w:r w:rsidR="00785B52">
              <w:rPr>
                <w:rFonts w:ascii="Arial Narrow" w:eastAsia="Times New Roman" w:hAnsi="Arial Narrow" w:cs="Calibri"/>
                <w:i/>
                <w:iCs/>
                <w:color w:val="000000"/>
                <w:sz w:val="18"/>
                <w:szCs w:val="18"/>
                <w:lang w:eastAsia="hr-HR"/>
              </w:rPr>
              <w:t>50</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00</w:t>
            </w:r>
            <w:r w:rsidRPr="00472D6F">
              <w:rPr>
                <w:rFonts w:ascii="Arial Narrow" w:eastAsia="Times New Roman" w:hAnsi="Arial Narrow" w:cs="Calibri"/>
                <w:i/>
                <w:iCs/>
                <w:color w:val="000000"/>
                <w:sz w:val="18"/>
                <w:szCs w:val="18"/>
                <w:lang w:eastAsia="hr-HR"/>
              </w:rPr>
              <w:t xml:space="preserve"> </w:t>
            </w:r>
          </w:p>
        </w:tc>
        <w:tc>
          <w:tcPr>
            <w:tcW w:w="1673"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D068C4B"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stopa </w:t>
            </w:r>
          </w:p>
        </w:tc>
        <w:tc>
          <w:tcPr>
            <w:tcW w:w="1198" w:type="dxa"/>
            <w:tcBorders>
              <w:top w:val="single" w:sz="4" w:space="0" w:color="auto"/>
              <w:left w:val="nil"/>
              <w:bottom w:val="single" w:sz="4" w:space="0" w:color="auto"/>
              <w:right w:val="single" w:sz="8" w:space="0" w:color="auto"/>
            </w:tcBorders>
            <w:shd w:val="clear" w:color="auto" w:fill="auto"/>
            <w:noWrap/>
            <w:vAlign w:val="bottom"/>
            <w:hideMark/>
          </w:tcPr>
          <w:p w14:paraId="1F40CEF9"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20,00 </w:t>
            </w:r>
          </w:p>
        </w:tc>
      </w:tr>
      <w:tr w:rsidR="00216E03" w:rsidRPr="00472D6F" w14:paraId="7095AEB9" w14:textId="77777777" w:rsidTr="00216E03">
        <w:trPr>
          <w:trHeight w:val="208"/>
        </w:trPr>
        <w:tc>
          <w:tcPr>
            <w:tcW w:w="2086" w:type="dxa"/>
            <w:tcBorders>
              <w:top w:val="nil"/>
              <w:left w:val="single" w:sz="8" w:space="0" w:color="auto"/>
              <w:bottom w:val="nil"/>
              <w:right w:val="nil"/>
            </w:tcBorders>
            <w:shd w:val="clear" w:color="auto" w:fill="auto"/>
            <w:noWrap/>
            <w:vAlign w:val="bottom"/>
            <w:hideMark/>
          </w:tcPr>
          <w:p w14:paraId="7E2147D8"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Prirez </w:t>
            </w:r>
          </w:p>
        </w:tc>
        <w:tc>
          <w:tcPr>
            <w:tcW w:w="2105" w:type="dxa"/>
            <w:tcBorders>
              <w:top w:val="nil"/>
              <w:left w:val="single" w:sz="8" w:space="0" w:color="auto"/>
              <w:bottom w:val="nil"/>
              <w:right w:val="single" w:sz="8" w:space="0" w:color="auto"/>
            </w:tcBorders>
            <w:shd w:val="clear" w:color="auto" w:fill="auto"/>
            <w:noWrap/>
            <w:vAlign w:val="bottom"/>
            <w:hideMark/>
          </w:tcPr>
          <w:p w14:paraId="5DCE294C" w14:textId="7D0F193A"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1.28</w:t>
            </w:r>
            <w:r w:rsidR="00785B52">
              <w:rPr>
                <w:rFonts w:ascii="Arial Narrow" w:eastAsia="Times New Roman" w:hAnsi="Arial Narrow" w:cs="Calibri"/>
                <w:i/>
                <w:iCs/>
                <w:color w:val="000000"/>
                <w:sz w:val="18"/>
                <w:szCs w:val="18"/>
                <w:lang w:eastAsia="hr-HR"/>
              </w:rPr>
              <w:t>2</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50</w:t>
            </w:r>
            <w:r w:rsidRPr="00472D6F">
              <w:rPr>
                <w:rFonts w:ascii="Arial Narrow" w:eastAsia="Times New Roman" w:hAnsi="Arial Narrow" w:cs="Calibri"/>
                <w:i/>
                <w:iCs/>
                <w:color w:val="000000"/>
                <w:sz w:val="18"/>
                <w:szCs w:val="18"/>
                <w:lang w:eastAsia="hr-HR"/>
              </w:rPr>
              <w:t xml:space="preserve"> </w:t>
            </w:r>
          </w:p>
        </w:tc>
        <w:tc>
          <w:tcPr>
            <w:tcW w:w="1673" w:type="dxa"/>
            <w:tcBorders>
              <w:top w:val="nil"/>
              <w:left w:val="single" w:sz="8" w:space="0" w:color="auto"/>
              <w:bottom w:val="nil"/>
              <w:right w:val="single" w:sz="8" w:space="0" w:color="auto"/>
            </w:tcBorders>
            <w:shd w:val="clear" w:color="auto" w:fill="auto"/>
            <w:noWrap/>
            <w:vAlign w:val="bottom"/>
            <w:hideMark/>
          </w:tcPr>
          <w:p w14:paraId="49131DF4"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stopa </w:t>
            </w:r>
          </w:p>
        </w:tc>
        <w:tc>
          <w:tcPr>
            <w:tcW w:w="1198" w:type="dxa"/>
            <w:tcBorders>
              <w:top w:val="nil"/>
              <w:left w:val="nil"/>
              <w:bottom w:val="nil"/>
              <w:right w:val="single" w:sz="8" w:space="0" w:color="auto"/>
            </w:tcBorders>
            <w:shd w:val="clear" w:color="auto" w:fill="auto"/>
            <w:noWrap/>
            <w:vAlign w:val="bottom"/>
            <w:hideMark/>
          </w:tcPr>
          <w:p w14:paraId="7D70EF35"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15,00 </w:t>
            </w:r>
          </w:p>
        </w:tc>
      </w:tr>
      <w:tr w:rsidR="00216E03" w:rsidRPr="00472D6F" w14:paraId="56E41E06" w14:textId="77777777" w:rsidTr="00216E03">
        <w:trPr>
          <w:trHeight w:val="219"/>
        </w:trPr>
        <w:tc>
          <w:tcPr>
            <w:tcW w:w="2086" w:type="dxa"/>
            <w:tcBorders>
              <w:top w:val="single" w:sz="4" w:space="0" w:color="auto"/>
              <w:left w:val="single" w:sz="8" w:space="0" w:color="auto"/>
              <w:bottom w:val="nil"/>
              <w:right w:val="nil"/>
            </w:tcBorders>
            <w:shd w:val="clear" w:color="auto" w:fill="auto"/>
            <w:noWrap/>
            <w:vAlign w:val="bottom"/>
            <w:hideMark/>
          </w:tcPr>
          <w:p w14:paraId="395CF3C2"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Ukupno porez i prirez </w:t>
            </w:r>
          </w:p>
        </w:tc>
        <w:tc>
          <w:tcPr>
            <w:tcW w:w="2105" w:type="dxa"/>
            <w:tcBorders>
              <w:top w:val="single" w:sz="4" w:space="0" w:color="auto"/>
              <w:left w:val="single" w:sz="8" w:space="0" w:color="auto"/>
              <w:bottom w:val="nil"/>
              <w:right w:val="single" w:sz="8" w:space="0" w:color="auto"/>
            </w:tcBorders>
            <w:shd w:val="clear" w:color="auto" w:fill="auto"/>
            <w:noWrap/>
            <w:vAlign w:val="bottom"/>
            <w:hideMark/>
          </w:tcPr>
          <w:p w14:paraId="3E001964" w14:textId="7B2740FE"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9.8</w:t>
            </w:r>
            <w:r w:rsidR="00785B52">
              <w:rPr>
                <w:rFonts w:ascii="Arial Narrow" w:eastAsia="Times New Roman" w:hAnsi="Arial Narrow" w:cs="Calibri"/>
                <w:i/>
                <w:iCs/>
                <w:color w:val="000000"/>
                <w:sz w:val="18"/>
                <w:szCs w:val="18"/>
                <w:lang w:eastAsia="hr-HR"/>
              </w:rPr>
              <w:t>32</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50</w:t>
            </w:r>
            <w:r w:rsidRPr="00472D6F">
              <w:rPr>
                <w:rFonts w:ascii="Arial Narrow" w:eastAsia="Times New Roman" w:hAnsi="Arial Narrow" w:cs="Calibri"/>
                <w:i/>
                <w:iCs/>
                <w:color w:val="000000"/>
                <w:sz w:val="18"/>
                <w:szCs w:val="18"/>
                <w:lang w:eastAsia="hr-HR"/>
              </w:rPr>
              <w:t xml:space="preserve"> </w:t>
            </w:r>
          </w:p>
        </w:tc>
        <w:tc>
          <w:tcPr>
            <w:tcW w:w="1673" w:type="dxa"/>
            <w:tcBorders>
              <w:top w:val="single" w:sz="4" w:space="0" w:color="auto"/>
              <w:left w:val="single" w:sz="8" w:space="0" w:color="auto"/>
              <w:bottom w:val="nil"/>
              <w:right w:val="single" w:sz="8" w:space="0" w:color="auto"/>
            </w:tcBorders>
            <w:shd w:val="clear" w:color="auto" w:fill="auto"/>
            <w:noWrap/>
            <w:vAlign w:val="bottom"/>
            <w:hideMark/>
          </w:tcPr>
          <w:p w14:paraId="24DAE8D9"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c>
          <w:tcPr>
            <w:tcW w:w="1198" w:type="dxa"/>
            <w:tcBorders>
              <w:top w:val="single" w:sz="4" w:space="0" w:color="auto"/>
              <w:left w:val="nil"/>
              <w:bottom w:val="nil"/>
              <w:right w:val="single" w:sz="8" w:space="0" w:color="auto"/>
            </w:tcBorders>
            <w:shd w:val="clear" w:color="auto" w:fill="auto"/>
            <w:noWrap/>
            <w:vAlign w:val="bottom"/>
            <w:hideMark/>
          </w:tcPr>
          <w:p w14:paraId="7D23864C"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r>
      <w:tr w:rsidR="00216E03" w:rsidRPr="00472D6F" w14:paraId="5D53868E" w14:textId="77777777" w:rsidTr="00216E03">
        <w:trPr>
          <w:trHeight w:val="219"/>
        </w:trPr>
        <w:tc>
          <w:tcPr>
            <w:tcW w:w="2086" w:type="dxa"/>
            <w:tcBorders>
              <w:top w:val="single" w:sz="8" w:space="0" w:color="auto"/>
              <w:left w:val="single" w:sz="8" w:space="0" w:color="auto"/>
              <w:bottom w:val="single" w:sz="8" w:space="0" w:color="auto"/>
              <w:right w:val="nil"/>
            </w:tcBorders>
            <w:shd w:val="clear" w:color="auto" w:fill="auto"/>
            <w:noWrap/>
            <w:vAlign w:val="bottom"/>
            <w:hideMark/>
          </w:tcPr>
          <w:p w14:paraId="0860B54F"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Neto </w:t>
            </w:r>
          </w:p>
        </w:tc>
        <w:tc>
          <w:tcPr>
            <w:tcW w:w="21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18451C" w14:textId="045D076A"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32.9</w:t>
            </w:r>
            <w:r w:rsidR="00785B52">
              <w:rPr>
                <w:rFonts w:ascii="Arial Narrow" w:eastAsia="Times New Roman" w:hAnsi="Arial Narrow" w:cs="Calibri"/>
                <w:i/>
                <w:iCs/>
                <w:color w:val="000000"/>
                <w:sz w:val="18"/>
                <w:szCs w:val="18"/>
                <w:lang w:eastAsia="hr-HR"/>
              </w:rPr>
              <w:t>17</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50</w:t>
            </w:r>
            <w:r w:rsidRPr="00472D6F">
              <w:rPr>
                <w:rFonts w:ascii="Arial Narrow" w:eastAsia="Times New Roman" w:hAnsi="Arial Narrow" w:cs="Calibri"/>
                <w:i/>
                <w:iCs/>
                <w:color w:val="000000"/>
                <w:sz w:val="18"/>
                <w:szCs w:val="18"/>
                <w:lang w:eastAsia="hr-HR"/>
              </w:rPr>
              <w:t xml:space="preserve"> </w:t>
            </w:r>
          </w:p>
        </w:tc>
        <w:tc>
          <w:tcPr>
            <w:tcW w:w="167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B1FF97F"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c>
          <w:tcPr>
            <w:tcW w:w="1198" w:type="dxa"/>
            <w:tcBorders>
              <w:top w:val="single" w:sz="8" w:space="0" w:color="auto"/>
              <w:left w:val="nil"/>
              <w:bottom w:val="single" w:sz="8" w:space="0" w:color="auto"/>
              <w:right w:val="single" w:sz="8" w:space="0" w:color="auto"/>
            </w:tcBorders>
            <w:shd w:val="clear" w:color="auto" w:fill="auto"/>
            <w:noWrap/>
            <w:vAlign w:val="bottom"/>
            <w:hideMark/>
          </w:tcPr>
          <w:p w14:paraId="34B34B10"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r>
      <w:tr w:rsidR="00216E03" w:rsidRPr="00472D6F" w14:paraId="25AE2403" w14:textId="77777777" w:rsidTr="00216E03">
        <w:trPr>
          <w:trHeight w:val="208"/>
        </w:trPr>
        <w:tc>
          <w:tcPr>
            <w:tcW w:w="2086" w:type="dxa"/>
            <w:tcBorders>
              <w:top w:val="single" w:sz="4" w:space="0" w:color="auto"/>
              <w:left w:val="single" w:sz="8" w:space="0" w:color="auto"/>
              <w:bottom w:val="single" w:sz="4" w:space="0" w:color="auto"/>
              <w:right w:val="nil"/>
            </w:tcBorders>
            <w:shd w:val="clear" w:color="auto" w:fill="auto"/>
            <w:noWrap/>
            <w:vAlign w:val="bottom"/>
            <w:hideMark/>
          </w:tcPr>
          <w:p w14:paraId="685DE0B2"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Bruto plaća </w:t>
            </w:r>
          </w:p>
        </w:tc>
        <w:tc>
          <w:tcPr>
            <w:tcW w:w="2105"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7481EC6B" w14:textId="7C9D9C10"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47.5</w:t>
            </w:r>
            <w:r w:rsidR="00785B52">
              <w:rPr>
                <w:rFonts w:ascii="Arial Narrow" w:eastAsia="Times New Roman" w:hAnsi="Arial Narrow" w:cs="Calibri"/>
                <w:i/>
                <w:iCs/>
                <w:color w:val="000000"/>
                <w:sz w:val="18"/>
                <w:szCs w:val="18"/>
                <w:lang w:eastAsia="hr-HR"/>
              </w:rPr>
              <w:t>00</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0</w:t>
            </w:r>
            <w:r w:rsidRPr="00472D6F">
              <w:rPr>
                <w:rFonts w:ascii="Arial Narrow" w:eastAsia="Times New Roman" w:hAnsi="Arial Narrow" w:cs="Calibri"/>
                <w:i/>
                <w:iCs/>
                <w:color w:val="000000"/>
                <w:sz w:val="18"/>
                <w:szCs w:val="18"/>
                <w:lang w:eastAsia="hr-HR"/>
              </w:rPr>
              <w:t xml:space="preserve">0 </w:t>
            </w:r>
          </w:p>
        </w:tc>
        <w:tc>
          <w:tcPr>
            <w:tcW w:w="1673"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3757CA52"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c>
          <w:tcPr>
            <w:tcW w:w="1198" w:type="dxa"/>
            <w:tcBorders>
              <w:top w:val="single" w:sz="4" w:space="0" w:color="auto"/>
              <w:left w:val="nil"/>
              <w:bottom w:val="single" w:sz="4" w:space="0" w:color="auto"/>
              <w:right w:val="single" w:sz="8" w:space="0" w:color="auto"/>
            </w:tcBorders>
            <w:shd w:val="clear" w:color="auto" w:fill="auto"/>
            <w:noWrap/>
            <w:vAlign w:val="bottom"/>
            <w:hideMark/>
          </w:tcPr>
          <w:p w14:paraId="3DF97299"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w:t>
            </w:r>
          </w:p>
        </w:tc>
      </w:tr>
      <w:tr w:rsidR="00216E03" w:rsidRPr="00472D6F" w14:paraId="0FD23DBD" w14:textId="77777777" w:rsidTr="00216E03">
        <w:trPr>
          <w:trHeight w:val="219"/>
        </w:trPr>
        <w:tc>
          <w:tcPr>
            <w:tcW w:w="2086" w:type="dxa"/>
            <w:tcBorders>
              <w:top w:val="nil"/>
              <w:left w:val="single" w:sz="8" w:space="0" w:color="auto"/>
              <w:bottom w:val="nil"/>
              <w:right w:val="nil"/>
            </w:tcBorders>
            <w:shd w:val="clear" w:color="auto" w:fill="auto"/>
            <w:noWrap/>
            <w:vAlign w:val="bottom"/>
            <w:hideMark/>
          </w:tcPr>
          <w:p w14:paraId="24A8450F"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Doprinos za zdravstveno </w:t>
            </w:r>
          </w:p>
        </w:tc>
        <w:tc>
          <w:tcPr>
            <w:tcW w:w="2105" w:type="dxa"/>
            <w:tcBorders>
              <w:top w:val="nil"/>
              <w:left w:val="single" w:sz="8" w:space="0" w:color="auto"/>
              <w:bottom w:val="nil"/>
              <w:right w:val="single" w:sz="8" w:space="0" w:color="auto"/>
            </w:tcBorders>
            <w:shd w:val="clear" w:color="auto" w:fill="auto"/>
            <w:noWrap/>
            <w:vAlign w:val="bottom"/>
            <w:hideMark/>
          </w:tcPr>
          <w:p w14:paraId="666E0C3D" w14:textId="205FB676"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3.56</w:t>
            </w:r>
            <w:r w:rsidR="00785B52">
              <w:rPr>
                <w:rFonts w:ascii="Arial Narrow" w:eastAsia="Times New Roman" w:hAnsi="Arial Narrow" w:cs="Calibri"/>
                <w:i/>
                <w:iCs/>
                <w:color w:val="000000"/>
                <w:sz w:val="18"/>
                <w:szCs w:val="18"/>
                <w:lang w:eastAsia="hr-HR"/>
              </w:rPr>
              <w:t>2</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50</w:t>
            </w:r>
            <w:r w:rsidRPr="00472D6F">
              <w:rPr>
                <w:rFonts w:ascii="Arial Narrow" w:eastAsia="Times New Roman" w:hAnsi="Arial Narrow" w:cs="Calibri"/>
                <w:i/>
                <w:iCs/>
                <w:color w:val="000000"/>
                <w:sz w:val="18"/>
                <w:szCs w:val="18"/>
                <w:lang w:eastAsia="hr-HR"/>
              </w:rPr>
              <w:t xml:space="preserve"> </w:t>
            </w:r>
          </w:p>
        </w:tc>
        <w:tc>
          <w:tcPr>
            <w:tcW w:w="1673" w:type="dxa"/>
            <w:tcBorders>
              <w:top w:val="nil"/>
              <w:left w:val="single" w:sz="8" w:space="0" w:color="auto"/>
              <w:bottom w:val="nil"/>
              <w:right w:val="single" w:sz="8" w:space="0" w:color="auto"/>
            </w:tcBorders>
            <w:shd w:val="clear" w:color="auto" w:fill="auto"/>
            <w:noWrap/>
            <w:vAlign w:val="bottom"/>
            <w:hideMark/>
          </w:tcPr>
          <w:p w14:paraId="26D87E6B"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stopa </w:t>
            </w:r>
          </w:p>
        </w:tc>
        <w:tc>
          <w:tcPr>
            <w:tcW w:w="1198" w:type="dxa"/>
            <w:tcBorders>
              <w:top w:val="nil"/>
              <w:left w:val="nil"/>
              <w:bottom w:val="nil"/>
              <w:right w:val="single" w:sz="8" w:space="0" w:color="auto"/>
            </w:tcBorders>
            <w:shd w:val="clear" w:color="auto" w:fill="auto"/>
            <w:noWrap/>
            <w:vAlign w:val="bottom"/>
            <w:hideMark/>
          </w:tcPr>
          <w:p w14:paraId="5A7684D1"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7,50 </w:t>
            </w:r>
          </w:p>
        </w:tc>
      </w:tr>
      <w:tr w:rsidR="00216E03" w:rsidRPr="00472D6F" w14:paraId="4D37D809" w14:textId="77777777" w:rsidTr="00216E03">
        <w:trPr>
          <w:trHeight w:val="219"/>
        </w:trPr>
        <w:tc>
          <w:tcPr>
            <w:tcW w:w="2086" w:type="dxa"/>
            <w:tcBorders>
              <w:top w:val="single" w:sz="8" w:space="0" w:color="auto"/>
              <w:left w:val="single" w:sz="8" w:space="0" w:color="auto"/>
              <w:bottom w:val="single" w:sz="8" w:space="0" w:color="auto"/>
              <w:right w:val="nil"/>
            </w:tcBorders>
            <w:shd w:val="clear" w:color="auto" w:fill="auto"/>
            <w:noWrap/>
            <w:vAlign w:val="bottom"/>
            <w:hideMark/>
          </w:tcPr>
          <w:p w14:paraId="0F974026" w14:textId="77777777" w:rsidR="00216E03" w:rsidRPr="00472D6F" w:rsidRDefault="00216E03" w:rsidP="00216E03">
            <w:pPr>
              <w:spacing w:after="0" w:line="240" w:lineRule="auto"/>
              <w:rPr>
                <w:rFonts w:ascii="Arial Narrow" w:eastAsia="Times New Roman" w:hAnsi="Arial Narrow" w:cs="Calibri"/>
                <w:i/>
                <w:iCs/>
                <w:color w:val="000000"/>
                <w:sz w:val="20"/>
                <w:szCs w:val="20"/>
                <w:lang w:eastAsia="hr-HR"/>
              </w:rPr>
            </w:pPr>
            <w:r w:rsidRPr="00472D6F">
              <w:rPr>
                <w:rFonts w:ascii="Arial Narrow" w:eastAsia="Times New Roman" w:hAnsi="Arial Narrow" w:cs="Calibri"/>
                <w:i/>
                <w:iCs/>
                <w:color w:val="000000"/>
                <w:sz w:val="20"/>
                <w:szCs w:val="20"/>
                <w:lang w:eastAsia="hr-HR"/>
              </w:rPr>
              <w:t xml:space="preserve"> Ukupni trošak isplatitelja </w:t>
            </w:r>
          </w:p>
        </w:tc>
        <w:tc>
          <w:tcPr>
            <w:tcW w:w="21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884A608" w14:textId="45537760" w:rsidR="00216E03" w:rsidRPr="00472D6F" w:rsidRDefault="00216E03" w:rsidP="00216E03">
            <w:pPr>
              <w:spacing w:after="0" w:line="240" w:lineRule="auto"/>
              <w:jc w:val="right"/>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51.</w:t>
            </w:r>
            <w:r w:rsidR="00785B52">
              <w:rPr>
                <w:rFonts w:ascii="Arial Narrow" w:eastAsia="Times New Roman" w:hAnsi="Arial Narrow" w:cs="Calibri"/>
                <w:i/>
                <w:iCs/>
                <w:color w:val="000000"/>
                <w:sz w:val="18"/>
                <w:szCs w:val="18"/>
                <w:lang w:eastAsia="hr-HR"/>
              </w:rPr>
              <w:t>0</w:t>
            </w:r>
            <w:r w:rsidRPr="00472D6F">
              <w:rPr>
                <w:rFonts w:ascii="Arial Narrow" w:eastAsia="Times New Roman" w:hAnsi="Arial Narrow" w:cs="Calibri"/>
                <w:i/>
                <w:iCs/>
                <w:color w:val="000000"/>
                <w:sz w:val="18"/>
                <w:szCs w:val="18"/>
                <w:lang w:eastAsia="hr-HR"/>
              </w:rPr>
              <w:t>6</w:t>
            </w:r>
            <w:r w:rsidR="00785B52">
              <w:rPr>
                <w:rFonts w:ascii="Arial Narrow" w:eastAsia="Times New Roman" w:hAnsi="Arial Narrow" w:cs="Calibri"/>
                <w:i/>
                <w:iCs/>
                <w:color w:val="000000"/>
                <w:sz w:val="18"/>
                <w:szCs w:val="18"/>
                <w:lang w:eastAsia="hr-HR"/>
              </w:rPr>
              <w:t>2</w:t>
            </w:r>
            <w:r w:rsidRPr="00472D6F">
              <w:rPr>
                <w:rFonts w:ascii="Arial Narrow" w:eastAsia="Times New Roman" w:hAnsi="Arial Narrow" w:cs="Calibri"/>
                <w:i/>
                <w:iCs/>
                <w:color w:val="000000"/>
                <w:sz w:val="18"/>
                <w:szCs w:val="18"/>
                <w:lang w:eastAsia="hr-HR"/>
              </w:rPr>
              <w:t>,</w:t>
            </w:r>
            <w:r w:rsidR="00785B52">
              <w:rPr>
                <w:rFonts w:ascii="Arial Narrow" w:eastAsia="Times New Roman" w:hAnsi="Arial Narrow" w:cs="Calibri"/>
                <w:i/>
                <w:iCs/>
                <w:color w:val="000000"/>
                <w:sz w:val="18"/>
                <w:szCs w:val="18"/>
                <w:lang w:eastAsia="hr-HR"/>
              </w:rPr>
              <w:t>50</w:t>
            </w:r>
            <w:r w:rsidRPr="00472D6F">
              <w:rPr>
                <w:rFonts w:ascii="Arial Narrow" w:eastAsia="Times New Roman" w:hAnsi="Arial Narrow" w:cs="Calibri"/>
                <w:i/>
                <w:iCs/>
                <w:color w:val="000000"/>
                <w:sz w:val="18"/>
                <w:szCs w:val="18"/>
                <w:lang w:eastAsia="hr-HR"/>
              </w:rPr>
              <w:t xml:space="preserve"> </w:t>
            </w:r>
          </w:p>
        </w:tc>
        <w:tc>
          <w:tcPr>
            <w:tcW w:w="167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3E24B89" w14:textId="77777777" w:rsidR="00216E03" w:rsidRPr="00472D6F" w:rsidRDefault="00216E03" w:rsidP="00216E03">
            <w:pPr>
              <w:spacing w:after="0" w:line="240" w:lineRule="auto"/>
              <w:jc w:val="center"/>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faktor </w:t>
            </w:r>
          </w:p>
        </w:tc>
        <w:tc>
          <w:tcPr>
            <w:tcW w:w="1198" w:type="dxa"/>
            <w:tcBorders>
              <w:top w:val="single" w:sz="8" w:space="0" w:color="auto"/>
              <w:left w:val="nil"/>
              <w:bottom w:val="single" w:sz="8" w:space="0" w:color="auto"/>
              <w:right w:val="single" w:sz="8" w:space="0" w:color="auto"/>
            </w:tcBorders>
            <w:shd w:val="clear" w:color="auto" w:fill="auto"/>
            <w:noWrap/>
            <w:vAlign w:val="bottom"/>
            <w:hideMark/>
          </w:tcPr>
          <w:p w14:paraId="2B789D50" w14:textId="77777777" w:rsidR="00216E03" w:rsidRPr="00472D6F" w:rsidRDefault="00216E03" w:rsidP="00216E03">
            <w:pPr>
              <w:spacing w:after="0" w:line="240" w:lineRule="auto"/>
              <w:rPr>
                <w:rFonts w:ascii="Arial Narrow" w:eastAsia="Times New Roman" w:hAnsi="Arial Narrow" w:cs="Calibri"/>
                <w:i/>
                <w:iCs/>
                <w:color w:val="000000"/>
                <w:sz w:val="18"/>
                <w:szCs w:val="18"/>
                <w:lang w:eastAsia="hr-HR"/>
              </w:rPr>
            </w:pPr>
            <w:r w:rsidRPr="00472D6F">
              <w:rPr>
                <w:rFonts w:ascii="Arial Narrow" w:eastAsia="Times New Roman" w:hAnsi="Arial Narrow" w:cs="Calibri"/>
                <w:i/>
                <w:iCs/>
                <w:color w:val="000000"/>
                <w:sz w:val="18"/>
                <w:szCs w:val="18"/>
                <w:lang w:eastAsia="hr-HR"/>
              </w:rPr>
              <w:t xml:space="preserve">            1,55 </w:t>
            </w:r>
          </w:p>
        </w:tc>
      </w:tr>
    </w:tbl>
    <w:p w14:paraId="4E8695A7" w14:textId="77777777" w:rsidR="00472D6F" w:rsidRDefault="00472D6F" w:rsidP="00042513">
      <w:pPr>
        <w:pStyle w:val="Bezproreda"/>
        <w:ind w:firstLine="708"/>
        <w:rPr>
          <w:rFonts w:ascii="Arial" w:hAnsi="Arial" w:cs="Arial"/>
          <w:i/>
          <w:sz w:val="16"/>
          <w:szCs w:val="16"/>
        </w:rPr>
      </w:pPr>
    </w:p>
    <w:p w14:paraId="3B3CE99B" w14:textId="77777777" w:rsidR="00920BE4" w:rsidRDefault="00920BE4" w:rsidP="00042513">
      <w:pPr>
        <w:pStyle w:val="Bezproreda"/>
        <w:ind w:firstLine="708"/>
        <w:rPr>
          <w:rFonts w:ascii="Arial" w:hAnsi="Arial" w:cs="Arial"/>
          <w:i/>
          <w:sz w:val="16"/>
          <w:szCs w:val="16"/>
        </w:rPr>
      </w:pPr>
    </w:p>
    <w:p w14:paraId="2A102FE0" w14:textId="2CEA189C" w:rsidR="006E21A7" w:rsidRDefault="006E21A7" w:rsidP="00042513">
      <w:pPr>
        <w:pStyle w:val="Bezproreda"/>
        <w:ind w:firstLine="708"/>
        <w:rPr>
          <w:rFonts w:ascii="Arial" w:hAnsi="Arial" w:cs="Arial"/>
          <w:i/>
          <w:sz w:val="16"/>
          <w:szCs w:val="16"/>
        </w:rPr>
      </w:pPr>
    </w:p>
    <w:p w14:paraId="2BBEF0A4" w14:textId="5722807E" w:rsidR="00C16458" w:rsidRDefault="00C16458" w:rsidP="00042513">
      <w:pPr>
        <w:pStyle w:val="Bezproreda"/>
        <w:ind w:firstLine="708"/>
        <w:rPr>
          <w:rFonts w:ascii="Arial" w:hAnsi="Arial" w:cs="Arial"/>
          <w:i/>
          <w:sz w:val="16"/>
          <w:szCs w:val="16"/>
        </w:rPr>
      </w:pPr>
    </w:p>
    <w:p w14:paraId="61A85576" w14:textId="77777777" w:rsidR="00C16458" w:rsidRDefault="00C16458" w:rsidP="00042513">
      <w:pPr>
        <w:pStyle w:val="Bezproreda"/>
        <w:ind w:firstLine="708"/>
        <w:rPr>
          <w:rFonts w:ascii="Arial" w:hAnsi="Arial" w:cs="Arial"/>
          <w:i/>
          <w:sz w:val="16"/>
          <w:szCs w:val="16"/>
        </w:rPr>
      </w:pPr>
    </w:p>
    <w:p w14:paraId="6FEEA9AD" w14:textId="77777777" w:rsidR="00D1247E" w:rsidRDefault="00D1247E" w:rsidP="00042513">
      <w:pPr>
        <w:pStyle w:val="Bezproreda"/>
        <w:ind w:firstLine="708"/>
        <w:rPr>
          <w:rFonts w:ascii="Arial" w:hAnsi="Arial" w:cs="Arial"/>
          <w:i/>
          <w:sz w:val="16"/>
          <w:szCs w:val="16"/>
        </w:rPr>
      </w:pPr>
      <w:r>
        <w:rPr>
          <w:rFonts w:ascii="Arial" w:hAnsi="Arial" w:cs="Arial"/>
          <w:i/>
          <w:sz w:val="16"/>
          <w:szCs w:val="16"/>
        </w:rPr>
        <w:tab/>
      </w:r>
    </w:p>
    <w:p w14:paraId="7DDE94A8" w14:textId="77777777" w:rsidR="00EE644A" w:rsidRDefault="00EE644A" w:rsidP="00173A90">
      <w:pPr>
        <w:pStyle w:val="Bezproreda"/>
        <w:rPr>
          <w:rFonts w:ascii="Arial" w:hAnsi="Arial" w:cs="Arial"/>
          <w:i/>
          <w:sz w:val="16"/>
          <w:szCs w:val="16"/>
        </w:rPr>
      </w:pPr>
    </w:p>
    <w:p w14:paraId="5EF9F115" w14:textId="77777777" w:rsidR="00EE644A" w:rsidRDefault="00EE644A" w:rsidP="00173A90">
      <w:pPr>
        <w:pStyle w:val="Bezproreda"/>
        <w:rPr>
          <w:rFonts w:ascii="Arial" w:hAnsi="Arial" w:cs="Arial"/>
          <w:i/>
          <w:sz w:val="16"/>
          <w:szCs w:val="16"/>
        </w:rPr>
      </w:pPr>
    </w:p>
    <w:p w14:paraId="63ADD098" w14:textId="77777777" w:rsidR="00216E03" w:rsidRDefault="00216E03" w:rsidP="007C23EF">
      <w:pPr>
        <w:pStyle w:val="Bezproreda"/>
        <w:rPr>
          <w:rFonts w:ascii="Arial" w:hAnsi="Arial" w:cs="Arial"/>
          <w:i/>
          <w:sz w:val="16"/>
          <w:szCs w:val="16"/>
        </w:rPr>
      </w:pPr>
    </w:p>
    <w:p w14:paraId="3A664D13" w14:textId="6CCA6F9D" w:rsidR="00173A90" w:rsidRDefault="00173A90" w:rsidP="007C23EF">
      <w:pPr>
        <w:pStyle w:val="Bezproreda"/>
        <w:rPr>
          <w:rFonts w:ascii="Arial" w:hAnsi="Arial" w:cs="Arial"/>
          <w:i/>
          <w:sz w:val="16"/>
          <w:szCs w:val="16"/>
        </w:rPr>
      </w:pPr>
      <w:r w:rsidRPr="00CD6967">
        <w:rPr>
          <w:rFonts w:ascii="Arial" w:hAnsi="Arial" w:cs="Arial"/>
          <w:i/>
          <w:sz w:val="16"/>
          <w:szCs w:val="16"/>
        </w:rPr>
        <w:t xml:space="preserve">Split, </w:t>
      </w:r>
      <w:r w:rsidR="004E4DDC">
        <w:rPr>
          <w:rFonts w:ascii="Arial" w:hAnsi="Arial" w:cs="Arial"/>
          <w:i/>
          <w:sz w:val="16"/>
          <w:szCs w:val="16"/>
        </w:rPr>
        <w:t>1</w:t>
      </w:r>
      <w:r w:rsidRPr="00CD6967">
        <w:rPr>
          <w:rFonts w:ascii="Arial" w:hAnsi="Arial" w:cs="Arial"/>
          <w:i/>
          <w:sz w:val="16"/>
          <w:szCs w:val="16"/>
        </w:rPr>
        <w:t>.</w:t>
      </w:r>
      <w:r w:rsidR="00D1247E">
        <w:rPr>
          <w:rFonts w:ascii="Arial" w:hAnsi="Arial" w:cs="Arial"/>
          <w:i/>
          <w:sz w:val="16"/>
          <w:szCs w:val="16"/>
        </w:rPr>
        <w:t>08</w:t>
      </w:r>
      <w:r w:rsidRPr="00CD6967">
        <w:rPr>
          <w:rFonts w:ascii="Arial" w:hAnsi="Arial" w:cs="Arial"/>
          <w:i/>
          <w:sz w:val="16"/>
          <w:szCs w:val="16"/>
        </w:rPr>
        <w:t>.20</w:t>
      </w:r>
      <w:r w:rsidR="004E4DDC">
        <w:rPr>
          <w:rFonts w:ascii="Arial" w:hAnsi="Arial" w:cs="Arial"/>
          <w:i/>
          <w:sz w:val="16"/>
          <w:szCs w:val="16"/>
        </w:rPr>
        <w:t>2</w:t>
      </w:r>
      <w:r w:rsidR="00D1247E">
        <w:rPr>
          <w:rFonts w:ascii="Arial" w:hAnsi="Arial" w:cs="Arial"/>
          <w:i/>
          <w:sz w:val="16"/>
          <w:szCs w:val="16"/>
        </w:rPr>
        <w:t>1</w:t>
      </w:r>
      <w:r w:rsidRPr="00CD6967">
        <w:rPr>
          <w:rFonts w:ascii="Arial" w:hAnsi="Arial" w:cs="Arial"/>
          <w:i/>
          <w:sz w:val="16"/>
          <w:szCs w:val="16"/>
        </w:rPr>
        <w:t>.</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p>
    <w:p w14:paraId="3A4281E6" w14:textId="2D28D4D8" w:rsidR="00472D6F" w:rsidRDefault="00472D6F" w:rsidP="00173A90">
      <w:pPr>
        <w:pStyle w:val="Bezproreda"/>
        <w:ind w:left="5664" w:firstLine="708"/>
        <w:rPr>
          <w:rFonts w:ascii="Arial" w:hAnsi="Arial" w:cs="Arial"/>
          <w:i/>
          <w:sz w:val="16"/>
          <w:szCs w:val="16"/>
        </w:rPr>
      </w:pPr>
    </w:p>
    <w:p w14:paraId="127A3139" w14:textId="77777777" w:rsidR="00663978" w:rsidRDefault="00663978" w:rsidP="00173A90">
      <w:pPr>
        <w:pStyle w:val="Bezproreda"/>
        <w:ind w:left="5664" w:firstLine="708"/>
        <w:rPr>
          <w:rFonts w:ascii="Arial" w:hAnsi="Arial" w:cs="Arial"/>
          <w:i/>
          <w:sz w:val="16"/>
          <w:szCs w:val="16"/>
        </w:rPr>
      </w:pPr>
    </w:p>
    <w:p w14:paraId="145FB18D" w14:textId="77777777" w:rsidR="00472D6F" w:rsidRDefault="00472D6F" w:rsidP="00173A90">
      <w:pPr>
        <w:pStyle w:val="Bezproreda"/>
        <w:ind w:left="5664" w:firstLine="708"/>
        <w:rPr>
          <w:rFonts w:ascii="Arial" w:hAnsi="Arial" w:cs="Arial"/>
          <w:i/>
          <w:sz w:val="16"/>
          <w:szCs w:val="16"/>
        </w:rPr>
      </w:pPr>
    </w:p>
    <w:p w14:paraId="32CF1E23" w14:textId="77777777" w:rsidR="00472D6F" w:rsidRDefault="00472D6F" w:rsidP="00173A90">
      <w:pPr>
        <w:pStyle w:val="Bezproreda"/>
        <w:ind w:left="5664" w:firstLine="708"/>
        <w:rPr>
          <w:rFonts w:ascii="Arial" w:hAnsi="Arial" w:cs="Arial"/>
          <w:i/>
          <w:sz w:val="16"/>
          <w:szCs w:val="16"/>
        </w:rPr>
      </w:pPr>
    </w:p>
    <w:p w14:paraId="28995F18" w14:textId="362B364E" w:rsidR="00173A90" w:rsidRPr="00CD6967" w:rsidRDefault="00173A90" w:rsidP="00173A90">
      <w:pPr>
        <w:pStyle w:val="Bezproreda"/>
        <w:ind w:left="5664" w:firstLine="708"/>
        <w:rPr>
          <w:rFonts w:ascii="Arial" w:hAnsi="Arial" w:cs="Arial"/>
          <w:i/>
          <w:sz w:val="16"/>
          <w:szCs w:val="16"/>
        </w:rPr>
      </w:pPr>
      <w:r>
        <w:rPr>
          <w:rFonts w:ascii="Arial" w:hAnsi="Arial" w:cs="Arial"/>
          <w:i/>
          <w:sz w:val="16"/>
          <w:szCs w:val="16"/>
        </w:rPr>
        <w:t xml:space="preserve">             </w:t>
      </w:r>
      <w:r w:rsidRPr="00CD6967">
        <w:rPr>
          <w:rFonts w:ascii="Arial" w:hAnsi="Arial" w:cs="Arial"/>
          <w:i/>
          <w:sz w:val="16"/>
          <w:szCs w:val="16"/>
        </w:rPr>
        <w:t>Stečajni upravitelj:</w:t>
      </w:r>
    </w:p>
    <w:p w14:paraId="1EE1EC45" w14:textId="7F795B51" w:rsidR="00173A90" w:rsidRDefault="008213DB" w:rsidP="00173A90">
      <w:pPr>
        <w:pStyle w:val="Bezproreda"/>
        <w:ind w:firstLine="708"/>
        <w:rPr>
          <w:rFonts w:ascii="Arial" w:hAnsi="Arial" w:cs="Arial"/>
          <w:i/>
          <w:sz w:val="16"/>
          <w:szCs w:val="16"/>
        </w:rPr>
      </w:pPr>
      <w:r>
        <w:rPr>
          <w:rFonts w:ascii="Arial" w:hAnsi="Arial" w:cs="Arial"/>
          <w:i/>
          <w:sz w:val="16"/>
          <w:szCs w:val="16"/>
        </w:rPr>
        <w:tab/>
      </w:r>
      <w:r w:rsidR="00173A90" w:rsidRPr="00CD6967">
        <w:rPr>
          <w:rFonts w:ascii="Arial" w:hAnsi="Arial" w:cs="Arial"/>
          <w:i/>
          <w:sz w:val="16"/>
          <w:szCs w:val="16"/>
        </w:rPr>
        <w:tab/>
      </w:r>
      <w:r w:rsidR="00173A90" w:rsidRPr="00CD6967">
        <w:rPr>
          <w:rFonts w:ascii="Arial" w:hAnsi="Arial" w:cs="Arial"/>
          <w:i/>
          <w:sz w:val="16"/>
          <w:szCs w:val="16"/>
        </w:rPr>
        <w:tab/>
      </w:r>
      <w:r w:rsidR="00173A90" w:rsidRPr="00CD6967">
        <w:rPr>
          <w:rFonts w:ascii="Arial" w:hAnsi="Arial" w:cs="Arial"/>
          <w:i/>
          <w:sz w:val="16"/>
          <w:szCs w:val="16"/>
        </w:rPr>
        <w:tab/>
      </w:r>
      <w:r w:rsidR="00173A90" w:rsidRPr="00CD6967">
        <w:rPr>
          <w:rFonts w:ascii="Arial" w:hAnsi="Arial" w:cs="Arial"/>
          <w:i/>
          <w:sz w:val="16"/>
          <w:szCs w:val="16"/>
        </w:rPr>
        <w:tab/>
      </w:r>
      <w:r w:rsidR="00173A90" w:rsidRPr="00CD6967">
        <w:rPr>
          <w:rFonts w:ascii="Arial" w:hAnsi="Arial" w:cs="Arial"/>
          <w:i/>
          <w:sz w:val="16"/>
          <w:szCs w:val="16"/>
        </w:rPr>
        <w:tab/>
      </w:r>
      <w:r w:rsidR="00173A90" w:rsidRPr="00CD6967">
        <w:rPr>
          <w:rFonts w:ascii="Arial" w:hAnsi="Arial" w:cs="Arial"/>
          <w:i/>
          <w:sz w:val="16"/>
          <w:szCs w:val="16"/>
        </w:rPr>
        <w:tab/>
      </w:r>
      <w:r w:rsidR="00173A90" w:rsidRPr="00CD6967">
        <w:rPr>
          <w:rFonts w:ascii="Arial" w:hAnsi="Arial" w:cs="Arial"/>
          <w:i/>
          <w:sz w:val="16"/>
          <w:szCs w:val="16"/>
        </w:rPr>
        <w:tab/>
        <w:t xml:space="preserve">    </w:t>
      </w:r>
      <w:r w:rsidR="00173A90">
        <w:rPr>
          <w:rFonts w:ascii="Arial" w:hAnsi="Arial" w:cs="Arial"/>
          <w:i/>
          <w:sz w:val="16"/>
          <w:szCs w:val="16"/>
        </w:rPr>
        <w:t xml:space="preserve">             </w:t>
      </w:r>
      <w:r w:rsidR="00173A90" w:rsidRPr="00CD6967">
        <w:rPr>
          <w:rFonts w:ascii="Arial" w:hAnsi="Arial" w:cs="Arial"/>
          <w:i/>
          <w:sz w:val="16"/>
          <w:szCs w:val="16"/>
        </w:rPr>
        <w:t xml:space="preserve"> Bože Guvo</w:t>
      </w:r>
    </w:p>
    <w:p w14:paraId="5E71FA6E" w14:textId="42A2E6D6" w:rsidR="00011B77" w:rsidRDefault="00011B77" w:rsidP="00173A90">
      <w:pPr>
        <w:pStyle w:val="Bezproreda"/>
        <w:tabs>
          <w:tab w:val="left" w:pos="1148"/>
        </w:tabs>
        <w:rPr>
          <w:rFonts w:ascii="Arial" w:hAnsi="Arial" w:cs="Arial"/>
          <w:i/>
          <w:sz w:val="16"/>
          <w:szCs w:val="16"/>
        </w:rPr>
      </w:pPr>
    </w:p>
    <w:p w14:paraId="7E7E8797" w14:textId="5724A29E" w:rsidR="00472D6F" w:rsidRDefault="00472D6F" w:rsidP="00173A90">
      <w:pPr>
        <w:pStyle w:val="Bezproreda"/>
        <w:tabs>
          <w:tab w:val="left" w:pos="1148"/>
        </w:tabs>
        <w:rPr>
          <w:rFonts w:ascii="Arial" w:hAnsi="Arial" w:cs="Arial"/>
          <w:i/>
          <w:sz w:val="16"/>
          <w:szCs w:val="16"/>
        </w:rPr>
      </w:pPr>
    </w:p>
    <w:p w14:paraId="7C9E172F" w14:textId="77777777" w:rsidR="00152CF1" w:rsidRDefault="00152CF1" w:rsidP="00173A90">
      <w:pPr>
        <w:pStyle w:val="Bezproreda"/>
        <w:tabs>
          <w:tab w:val="left" w:pos="1148"/>
        </w:tabs>
        <w:rPr>
          <w:rFonts w:ascii="Arial" w:hAnsi="Arial" w:cs="Arial"/>
          <w:i/>
          <w:sz w:val="16"/>
          <w:szCs w:val="16"/>
        </w:rPr>
      </w:pPr>
    </w:p>
    <w:p w14:paraId="55A14685" w14:textId="5C853062" w:rsidR="00173A90" w:rsidRDefault="00173A90" w:rsidP="00173A90">
      <w:pPr>
        <w:pStyle w:val="Bezproreda"/>
        <w:tabs>
          <w:tab w:val="left" w:pos="1148"/>
        </w:tabs>
        <w:rPr>
          <w:rFonts w:ascii="Arial" w:hAnsi="Arial" w:cs="Arial"/>
          <w:i/>
          <w:sz w:val="20"/>
          <w:szCs w:val="16"/>
        </w:rPr>
      </w:pPr>
      <w:r w:rsidRPr="00210EAC">
        <w:rPr>
          <w:rFonts w:ascii="Arial" w:hAnsi="Arial" w:cs="Arial"/>
          <w:i/>
          <w:sz w:val="16"/>
          <w:szCs w:val="16"/>
        </w:rPr>
        <w:t>Dostaviti</w:t>
      </w:r>
      <w:r w:rsidRPr="00210EAC">
        <w:rPr>
          <w:rFonts w:ascii="Arial" w:hAnsi="Arial" w:cs="Arial"/>
          <w:i/>
          <w:sz w:val="20"/>
          <w:szCs w:val="16"/>
        </w:rPr>
        <w:t>:</w:t>
      </w:r>
    </w:p>
    <w:p w14:paraId="271B401F" w14:textId="77777777" w:rsidR="00011B77" w:rsidRPr="00210EAC" w:rsidRDefault="00011B77" w:rsidP="00173A90">
      <w:pPr>
        <w:pStyle w:val="Bezproreda"/>
        <w:tabs>
          <w:tab w:val="left" w:pos="1148"/>
        </w:tabs>
        <w:rPr>
          <w:rFonts w:ascii="Arial" w:hAnsi="Arial" w:cs="Arial"/>
          <w:i/>
          <w:sz w:val="20"/>
          <w:szCs w:val="16"/>
        </w:rPr>
      </w:pPr>
    </w:p>
    <w:p w14:paraId="5B77BD00" w14:textId="77777777" w:rsidR="00173A90" w:rsidRDefault="00173A90" w:rsidP="00173A90">
      <w:pPr>
        <w:pStyle w:val="Bezproreda"/>
        <w:rPr>
          <w:rFonts w:ascii="Arial" w:hAnsi="Arial" w:cs="Arial"/>
          <w:i/>
          <w:sz w:val="16"/>
        </w:rPr>
      </w:pPr>
      <w:r>
        <w:rPr>
          <w:rFonts w:ascii="Arial" w:hAnsi="Arial" w:cs="Arial"/>
          <w:i/>
          <w:sz w:val="16"/>
        </w:rPr>
        <w:tab/>
        <w:t>1.Trgovačkom sudu u Splitu;</w:t>
      </w:r>
    </w:p>
    <w:sectPr w:rsidR="00173A9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ED5E" w14:textId="77777777" w:rsidR="00BA5053" w:rsidRDefault="00BA5053" w:rsidP="004C066A">
      <w:pPr>
        <w:spacing w:after="0" w:line="240" w:lineRule="auto"/>
      </w:pPr>
      <w:r>
        <w:separator/>
      </w:r>
    </w:p>
  </w:endnote>
  <w:endnote w:type="continuationSeparator" w:id="0">
    <w:p w14:paraId="3119E2CF" w14:textId="77777777" w:rsidR="00BA5053" w:rsidRDefault="00BA5053" w:rsidP="004C0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03684" w14:textId="77777777" w:rsidR="00BA5053" w:rsidRDefault="00BA5053" w:rsidP="004C066A">
      <w:pPr>
        <w:spacing w:after="0" w:line="240" w:lineRule="auto"/>
      </w:pPr>
      <w:r>
        <w:separator/>
      </w:r>
    </w:p>
  </w:footnote>
  <w:footnote w:type="continuationSeparator" w:id="0">
    <w:p w14:paraId="1235BAEB" w14:textId="77777777" w:rsidR="00BA5053" w:rsidRDefault="00BA5053" w:rsidP="004C0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966665"/>
      <w:docPartObj>
        <w:docPartGallery w:val="Page Numbers (Top of Page)"/>
        <w:docPartUnique/>
      </w:docPartObj>
    </w:sdtPr>
    <w:sdtEndPr/>
    <w:sdtContent>
      <w:p w14:paraId="7AE417A4" w14:textId="77777777" w:rsidR="004C066A" w:rsidRDefault="004C066A">
        <w:pPr>
          <w:pStyle w:val="Zaglavlje"/>
          <w:jc w:val="center"/>
        </w:pPr>
        <w:r>
          <w:fldChar w:fldCharType="begin"/>
        </w:r>
        <w:r>
          <w:instrText>PAGE   \* MERGEFORMAT</w:instrText>
        </w:r>
        <w:r>
          <w:fldChar w:fldCharType="separate"/>
        </w:r>
        <w:r>
          <w:t>2</w:t>
        </w:r>
        <w:r>
          <w:fldChar w:fldCharType="end"/>
        </w:r>
      </w:p>
    </w:sdtContent>
  </w:sdt>
  <w:p w14:paraId="1B6BF8E6" w14:textId="77777777" w:rsidR="004C066A" w:rsidRDefault="004C066A">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7E"/>
    <w:rsid w:val="00000CAE"/>
    <w:rsid w:val="000029D7"/>
    <w:rsid w:val="00007E9F"/>
    <w:rsid w:val="000115A9"/>
    <w:rsid w:val="00011B77"/>
    <w:rsid w:val="0002789C"/>
    <w:rsid w:val="0003354B"/>
    <w:rsid w:val="00042513"/>
    <w:rsid w:val="00043733"/>
    <w:rsid w:val="000531F3"/>
    <w:rsid w:val="000550D1"/>
    <w:rsid w:val="000804FF"/>
    <w:rsid w:val="00091F41"/>
    <w:rsid w:val="000A1FF2"/>
    <w:rsid w:val="000C5508"/>
    <w:rsid w:val="000D1C10"/>
    <w:rsid w:val="001030C3"/>
    <w:rsid w:val="00106897"/>
    <w:rsid w:val="00144832"/>
    <w:rsid w:val="00152CF1"/>
    <w:rsid w:val="00166E81"/>
    <w:rsid w:val="00173A90"/>
    <w:rsid w:val="00175297"/>
    <w:rsid w:val="00193A5D"/>
    <w:rsid w:val="001D0B6D"/>
    <w:rsid w:val="001D2DF6"/>
    <w:rsid w:val="001E3EA2"/>
    <w:rsid w:val="001E5310"/>
    <w:rsid w:val="001F5B32"/>
    <w:rsid w:val="00210EAC"/>
    <w:rsid w:val="002146B1"/>
    <w:rsid w:val="00216E03"/>
    <w:rsid w:val="00251CF4"/>
    <w:rsid w:val="002532FF"/>
    <w:rsid w:val="00262912"/>
    <w:rsid w:val="00275923"/>
    <w:rsid w:val="00276028"/>
    <w:rsid w:val="0028194C"/>
    <w:rsid w:val="0029473A"/>
    <w:rsid w:val="002A7F87"/>
    <w:rsid w:val="002B2523"/>
    <w:rsid w:val="002C0C94"/>
    <w:rsid w:val="002D428D"/>
    <w:rsid w:val="002E0033"/>
    <w:rsid w:val="002E1ECE"/>
    <w:rsid w:val="002E5354"/>
    <w:rsid w:val="002E6310"/>
    <w:rsid w:val="002F4142"/>
    <w:rsid w:val="002F4EEF"/>
    <w:rsid w:val="00310AAF"/>
    <w:rsid w:val="00325279"/>
    <w:rsid w:val="00383727"/>
    <w:rsid w:val="00387965"/>
    <w:rsid w:val="00397994"/>
    <w:rsid w:val="003A2A47"/>
    <w:rsid w:val="003C5E7E"/>
    <w:rsid w:val="00413647"/>
    <w:rsid w:val="00472D6F"/>
    <w:rsid w:val="00475340"/>
    <w:rsid w:val="00477964"/>
    <w:rsid w:val="004806B4"/>
    <w:rsid w:val="004825DD"/>
    <w:rsid w:val="004B30EF"/>
    <w:rsid w:val="004B50D0"/>
    <w:rsid w:val="004C066A"/>
    <w:rsid w:val="004D43A0"/>
    <w:rsid w:val="004E4DDC"/>
    <w:rsid w:val="004F7C0B"/>
    <w:rsid w:val="005247EE"/>
    <w:rsid w:val="00544BC2"/>
    <w:rsid w:val="00553811"/>
    <w:rsid w:val="00561B97"/>
    <w:rsid w:val="00571661"/>
    <w:rsid w:val="00572BB8"/>
    <w:rsid w:val="0058655E"/>
    <w:rsid w:val="005A7A76"/>
    <w:rsid w:val="005C676C"/>
    <w:rsid w:val="005D0113"/>
    <w:rsid w:val="005E54A5"/>
    <w:rsid w:val="005E62AE"/>
    <w:rsid w:val="005F05E7"/>
    <w:rsid w:val="005F13CB"/>
    <w:rsid w:val="006052CD"/>
    <w:rsid w:val="00633167"/>
    <w:rsid w:val="00643400"/>
    <w:rsid w:val="006524FF"/>
    <w:rsid w:val="006551A7"/>
    <w:rsid w:val="00655AFD"/>
    <w:rsid w:val="006611BB"/>
    <w:rsid w:val="00663978"/>
    <w:rsid w:val="00666F92"/>
    <w:rsid w:val="00673E2F"/>
    <w:rsid w:val="00686551"/>
    <w:rsid w:val="00697F41"/>
    <w:rsid w:val="006A58F3"/>
    <w:rsid w:val="006B401F"/>
    <w:rsid w:val="006B4ADB"/>
    <w:rsid w:val="006D066D"/>
    <w:rsid w:val="006D6EA7"/>
    <w:rsid w:val="006E21A7"/>
    <w:rsid w:val="006F400A"/>
    <w:rsid w:val="007651C8"/>
    <w:rsid w:val="00785B52"/>
    <w:rsid w:val="007A3B6F"/>
    <w:rsid w:val="007C23EF"/>
    <w:rsid w:val="007C52E6"/>
    <w:rsid w:val="007E512F"/>
    <w:rsid w:val="007F64A1"/>
    <w:rsid w:val="007F7399"/>
    <w:rsid w:val="00812930"/>
    <w:rsid w:val="008213DB"/>
    <w:rsid w:val="008533A2"/>
    <w:rsid w:val="00861BF7"/>
    <w:rsid w:val="00870B33"/>
    <w:rsid w:val="00895B39"/>
    <w:rsid w:val="008A647A"/>
    <w:rsid w:val="008D5AFC"/>
    <w:rsid w:val="008F01BD"/>
    <w:rsid w:val="00900ED4"/>
    <w:rsid w:val="00906528"/>
    <w:rsid w:val="00920BE4"/>
    <w:rsid w:val="009432B1"/>
    <w:rsid w:val="00976039"/>
    <w:rsid w:val="009954E7"/>
    <w:rsid w:val="009A0FC7"/>
    <w:rsid w:val="009C1433"/>
    <w:rsid w:val="009C5CCC"/>
    <w:rsid w:val="009D076A"/>
    <w:rsid w:val="009D5CF1"/>
    <w:rsid w:val="009F0CA2"/>
    <w:rsid w:val="00A01F00"/>
    <w:rsid w:val="00A10DE3"/>
    <w:rsid w:val="00A452AB"/>
    <w:rsid w:val="00A51430"/>
    <w:rsid w:val="00A51607"/>
    <w:rsid w:val="00A57C37"/>
    <w:rsid w:val="00A62CED"/>
    <w:rsid w:val="00A64628"/>
    <w:rsid w:val="00A70C53"/>
    <w:rsid w:val="00A83577"/>
    <w:rsid w:val="00A91FC9"/>
    <w:rsid w:val="00AA4A9D"/>
    <w:rsid w:val="00AB72B5"/>
    <w:rsid w:val="00AC037C"/>
    <w:rsid w:val="00AD2F80"/>
    <w:rsid w:val="00AD44F9"/>
    <w:rsid w:val="00AF1439"/>
    <w:rsid w:val="00AF183A"/>
    <w:rsid w:val="00B04B87"/>
    <w:rsid w:val="00B123C6"/>
    <w:rsid w:val="00B210DF"/>
    <w:rsid w:val="00B23A32"/>
    <w:rsid w:val="00B40C4D"/>
    <w:rsid w:val="00B669B8"/>
    <w:rsid w:val="00B71CD8"/>
    <w:rsid w:val="00B95000"/>
    <w:rsid w:val="00B97B47"/>
    <w:rsid w:val="00BA5053"/>
    <w:rsid w:val="00BB4F7A"/>
    <w:rsid w:val="00BC0E98"/>
    <w:rsid w:val="00BC2230"/>
    <w:rsid w:val="00BC2B2F"/>
    <w:rsid w:val="00BC2CF3"/>
    <w:rsid w:val="00BD3152"/>
    <w:rsid w:val="00BD43E0"/>
    <w:rsid w:val="00BE0952"/>
    <w:rsid w:val="00BE1094"/>
    <w:rsid w:val="00BF1162"/>
    <w:rsid w:val="00BF4C9F"/>
    <w:rsid w:val="00C124D8"/>
    <w:rsid w:val="00C16458"/>
    <w:rsid w:val="00C37A94"/>
    <w:rsid w:val="00C52510"/>
    <w:rsid w:val="00C723C6"/>
    <w:rsid w:val="00C72B72"/>
    <w:rsid w:val="00C96B13"/>
    <w:rsid w:val="00CA04F5"/>
    <w:rsid w:val="00CA0CB1"/>
    <w:rsid w:val="00CB184F"/>
    <w:rsid w:val="00CB32C5"/>
    <w:rsid w:val="00CD6967"/>
    <w:rsid w:val="00CE174A"/>
    <w:rsid w:val="00D059AD"/>
    <w:rsid w:val="00D06377"/>
    <w:rsid w:val="00D07103"/>
    <w:rsid w:val="00D1247E"/>
    <w:rsid w:val="00D1587E"/>
    <w:rsid w:val="00D42692"/>
    <w:rsid w:val="00D47FAC"/>
    <w:rsid w:val="00D55556"/>
    <w:rsid w:val="00D630E4"/>
    <w:rsid w:val="00D82F3E"/>
    <w:rsid w:val="00D97230"/>
    <w:rsid w:val="00DC0999"/>
    <w:rsid w:val="00DC0FAA"/>
    <w:rsid w:val="00DC5090"/>
    <w:rsid w:val="00DC7215"/>
    <w:rsid w:val="00DD0116"/>
    <w:rsid w:val="00E0539D"/>
    <w:rsid w:val="00E06493"/>
    <w:rsid w:val="00E1489F"/>
    <w:rsid w:val="00E14D38"/>
    <w:rsid w:val="00E173B6"/>
    <w:rsid w:val="00E43D19"/>
    <w:rsid w:val="00E5757E"/>
    <w:rsid w:val="00E75524"/>
    <w:rsid w:val="00E9393B"/>
    <w:rsid w:val="00E95475"/>
    <w:rsid w:val="00E95E4D"/>
    <w:rsid w:val="00EA458C"/>
    <w:rsid w:val="00ED3536"/>
    <w:rsid w:val="00ED5AD2"/>
    <w:rsid w:val="00EE644A"/>
    <w:rsid w:val="00F276D1"/>
    <w:rsid w:val="00F46CCD"/>
    <w:rsid w:val="00F47C84"/>
    <w:rsid w:val="00F611BA"/>
    <w:rsid w:val="00F61993"/>
    <w:rsid w:val="00F637C8"/>
    <w:rsid w:val="00F85034"/>
    <w:rsid w:val="00FA22E9"/>
    <w:rsid w:val="00FC152B"/>
    <w:rsid w:val="00FC2029"/>
    <w:rsid w:val="00FC31AB"/>
    <w:rsid w:val="00FD4CDC"/>
    <w:rsid w:val="00FE61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6DD2B"/>
  <w15:docId w15:val="{BC49D661-E152-426F-8944-8F9316EC5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10-9-kurz-s">
    <w:name w:val="t-10-9-kurz-s"/>
    <w:basedOn w:val="Normal"/>
    <w:rsid w:val="00D1587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D1587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
    <w:name w:val="t-9-8"/>
    <w:basedOn w:val="Normal"/>
    <w:rsid w:val="00D1587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bez-uvl">
    <w:name w:val="t-9-8-bez-uvl"/>
    <w:basedOn w:val="Normal"/>
    <w:rsid w:val="00D1587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D1587E"/>
    <w:pPr>
      <w:spacing w:after="0" w:line="240" w:lineRule="auto"/>
    </w:pPr>
  </w:style>
  <w:style w:type="paragraph" w:customStyle="1" w:styleId="t-12-9-fett-s">
    <w:name w:val="t-12-9-fett-s"/>
    <w:basedOn w:val="Normal"/>
    <w:rsid w:val="00FC152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Zaglavlje">
    <w:name w:val="header"/>
    <w:basedOn w:val="Normal"/>
    <w:link w:val="ZaglavljeChar"/>
    <w:uiPriority w:val="99"/>
    <w:rsid w:val="00861BF7"/>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ZaglavljeChar">
    <w:name w:val="Zaglavlje Char"/>
    <w:basedOn w:val="Zadanifontodlomka"/>
    <w:link w:val="Zaglavlje"/>
    <w:uiPriority w:val="99"/>
    <w:rsid w:val="00861BF7"/>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4C066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C066A"/>
  </w:style>
  <w:style w:type="table" w:styleId="Reetkatablice">
    <w:name w:val="Table Grid"/>
    <w:basedOn w:val="Obinatablica"/>
    <w:uiPriority w:val="59"/>
    <w:rsid w:val="006B4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011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3296">
      <w:bodyDiv w:val="1"/>
      <w:marLeft w:val="0"/>
      <w:marRight w:val="0"/>
      <w:marTop w:val="0"/>
      <w:marBottom w:val="0"/>
      <w:divBdr>
        <w:top w:val="none" w:sz="0" w:space="0" w:color="auto"/>
        <w:left w:val="none" w:sz="0" w:space="0" w:color="auto"/>
        <w:bottom w:val="none" w:sz="0" w:space="0" w:color="auto"/>
        <w:right w:val="none" w:sz="0" w:space="0" w:color="auto"/>
      </w:divBdr>
    </w:div>
    <w:div w:id="362244840">
      <w:bodyDiv w:val="1"/>
      <w:marLeft w:val="0"/>
      <w:marRight w:val="0"/>
      <w:marTop w:val="0"/>
      <w:marBottom w:val="0"/>
      <w:divBdr>
        <w:top w:val="none" w:sz="0" w:space="0" w:color="auto"/>
        <w:left w:val="none" w:sz="0" w:space="0" w:color="auto"/>
        <w:bottom w:val="none" w:sz="0" w:space="0" w:color="auto"/>
        <w:right w:val="none" w:sz="0" w:space="0" w:color="auto"/>
      </w:divBdr>
    </w:div>
    <w:div w:id="375204864">
      <w:bodyDiv w:val="1"/>
      <w:marLeft w:val="0"/>
      <w:marRight w:val="0"/>
      <w:marTop w:val="0"/>
      <w:marBottom w:val="0"/>
      <w:divBdr>
        <w:top w:val="none" w:sz="0" w:space="0" w:color="auto"/>
        <w:left w:val="none" w:sz="0" w:space="0" w:color="auto"/>
        <w:bottom w:val="none" w:sz="0" w:space="0" w:color="auto"/>
        <w:right w:val="none" w:sz="0" w:space="0" w:color="auto"/>
      </w:divBdr>
    </w:div>
    <w:div w:id="524371755">
      <w:bodyDiv w:val="1"/>
      <w:marLeft w:val="0"/>
      <w:marRight w:val="0"/>
      <w:marTop w:val="0"/>
      <w:marBottom w:val="0"/>
      <w:divBdr>
        <w:top w:val="none" w:sz="0" w:space="0" w:color="auto"/>
        <w:left w:val="none" w:sz="0" w:space="0" w:color="auto"/>
        <w:bottom w:val="none" w:sz="0" w:space="0" w:color="auto"/>
        <w:right w:val="none" w:sz="0" w:space="0" w:color="auto"/>
      </w:divBdr>
    </w:div>
    <w:div w:id="679895578">
      <w:bodyDiv w:val="1"/>
      <w:marLeft w:val="0"/>
      <w:marRight w:val="0"/>
      <w:marTop w:val="0"/>
      <w:marBottom w:val="0"/>
      <w:divBdr>
        <w:top w:val="none" w:sz="0" w:space="0" w:color="auto"/>
        <w:left w:val="none" w:sz="0" w:space="0" w:color="auto"/>
        <w:bottom w:val="none" w:sz="0" w:space="0" w:color="auto"/>
        <w:right w:val="none" w:sz="0" w:space="0" w:color="auto"/>
      </w:divBdr>
    </w:div>
    <w:div w:id="939919551">
      <w:bodyDiv w:val="1"/>
      <w:marLeft w:val="0"/>
      <w:marRight w:val="0"/>
      <w:marTop w:val="0"/>
      <w:marBottom w:val="0"/>
      <w:divBdr>
        <w:top w:val="none" w:sz="0" w:space="0" w:color="auto"/>
        <w:left w:val="none" w:sz="0" w:space="0" w:color="auto"/>
        <w:bottom w:val="none" w:sz="0" w:space="0" w:color="auto"/>
        <w:right w:val="none" w:sz="0" w:space="0" w:color="auto"/>
      </w:divBdr>
    </w:div>
    <w:div w:id="1319923290">
      <w:bodyDiv w:val="1"/>
      <w:marLeft w:val="0"/>
      <w:marRight w:val="0"/>
      <w:marTop w:val="0"/>
      <w:marBottom w:val="0"/>
      <w:divBdr>
        <w:top w:val="none" w:sz="0" w:space="0" w:color="auto"/>
        <w:left w:val="none" w:sz="0" w:space="0" w:color="auto"/>
        <w:bottom w:val="none" w:sz="0" w:space="0" w:color="auto"/>
        <w:right w:val="none" w:sz="0" w:space="0" w:color="auto"/>
      </w:divBdr>
    </w:div>
    <w:div w:id="1394624343">
      <w:bodyDiv w:val="1"/>
      <w:marLeft w:val="0"/>
      <w:marRight w:val="0"/>
      <w:marTop w:val="0"/>
      <w:marBottom w:val="0"/>
      <w:divBdr>
        <w:top w:val="none" w:sz="0" w:space="0" w:color="auto"/>
        <w:left w:val="none" w:sz="0" w:space="0" w:color="auto"/>
        <w:bottom w:val="none" w:sz="0" w:space="0" w:color="auto"/>
        <w:right w:val="none" w:sz="0" w:space="0" w:color="auto"/>
      </w:divBdr>
    </w:div>
    <w:div w:id="1716198328">
      <w:bodyDiv w:val="1"/>
      <w:marLeft w:val="0"/>
      <w:marRight w:val="0"/>
      <w:marTop w:val="0"/>
      <w:marBottom w:val="0"/>
      <w:divBdr>
        <w:top w:val="none" w:sz="0" w:space="0" w:color="auto"/>
        <w:left w:val="none" w:sz="0" w:space="0" w:color="auto"/>
        <w:bottom w:val="none" w:sz="0" w:space="0" w:color="auto"/>
        <w:right w:val="none" w:sz="0" w:space="0" w:color="auto"/>
      </w:divBdr>
    </w:div>
    <w:div w:id="1885555798">
      <w:bodyDiv w:val="1"/>
      <w:marLeft w:val="0"/>
      <w:marRight w:val="0"/>
      <w:marTop w:val="0"/>
      <w:marBottom w:val="0"/>
      <w:divBdr>
        <w:top w:val="none" w:sz="0" w:space="0" w:color="auto"/>
        <w:left w:val="none" w:sz="0" w:space="0" w:color="auto"/>
        <w:bottom w:val="none" w:sz="0" w:space="0" w:color="auto"/>
        <w:right w:val="none" w:sz="0" w:space="0" w:color="auto"/>
      </w:divBdr>
    </w:div>
    <w:div w:id="1917125905">
      <w:bodyDiv w:val="1"/>
      <w:marLeft w:val="0"/>
      <w:marRight w:val="0"/>
      <w:marTop w:val="0"/>
      <w:marBottom w:val="0"/>
      <w:divBdr>
        <w:top w:val="none" w:sz="0" w:space="0" w:color="auto"/>
        <w:left w:val="none" w:sz="0" w:space="0" w:color="auto"/>
        <w:bottom w:val="none" w:sz="0" w:space="0" w:color="auto"/>
        <w:right w:val="none" w:sz="0" w:space="0" w:color="auto"/>
      </w:divBdr>
    </w:div>
    <w:div w:id="2023818543">
      <w:bodyDiv w:val="1"/>
      <w:marLeft w:val="0"/>
      <w:marRight w:val="0"/>
      <w:marTop w:val="0"/>
      <w:marBottom w:val="0"/>
      <w:divBdr>
        <w:top w:val="none" w:sz="0" w:space="0" w:color="auto"/>
        <w:left w:val="none" w:sz="0" w:space="0" w:color="auto"/>
        <w:bottom w:val="none" w:sz="0" w:space="0" w:color="auto"/>
        <w:right w:val="none" w:sz="0" w:space="0" w:color="auto"/>
      </w:divBdr>
    </w:div>
    <w:div w:id="207797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858</Words>
  <Characters>4892</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Guvo Bože</dc:creator>
  <cp:lastModifiedBy> </cp:lastModifiedBy>
  <cp:revision>70</cp:revision>
  <cp:lastPrinted>2019-02-04T08:18:00Z</cp:lastPrinted>
  <dcterms:created xsi:type="dcterms:W3CDTF">2020-12-17T09:31:00Z</dcterms:created>
  <dcterms:modified xsi:type="dcterms:W3CDTF">2021-08-05T07:48:00Z</dcterms:modified>
</cp:coreProperties>
</file>